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99B" w:rsidRPr="007964D3" w:rsidRDefault="00F04674" w:rsidP="008A399B">
      <w:pPr>
        <w:adjustRightInd w:val="0"/>
        <w:snapToGrid w:val="0"/>
        <w:jc w:val="center"/>
        <w:rPr>
          <w:rFonts w:ascii="仿宋_GB2312" w:eastAsia="仿宋_GB2312" w:hAnsi="宋体"/>
          <w:sz w:val="32"/>
          <w:szCs w:val="32"/>
        </w:rPr>
      </w:pPr>
      <w:r>
        <w:rPr>
          <w:rFonts w:ascii="仿宋_GB2312" w:eastAsia="仿宋_GB2312" w:hAnsi="宋体" w:hint="eastAsia"/>
          <w:sz w:val="32"/>
          <w:szCs w:val="32"/>
        </w:rPr>
        <w:t>校党政办</w:t>
      </w:r>
      <w:r w:rsidR="008A399B">
        <w:rPr>
          <w:rFonts w:ascii="仿宋_GB2312" w:eastAsia="仿宋_GB2312" w:hAnsi="宋体" w:hint="eastAsia"/>
          <w:sz w:val="32"/>
          <w:szCs w:val="32"/>
        </w:rPr>
        <w:t>〔</w:t>
      </w:r>
      <w:r w:rsidR="00A66EF9">
        <w:rPr>
          <w:rFonts w:ascii="仿宋_GB2312" w:eastAsia="仿宋_GB2312" w:hAnsi="宋体" w:hint="eastAsia"/>
          <w:sz w:val="32"/>
          <w:szCs w:val="32"/>
        </w:rPr>
        <w:t>2021</w:t>
      </w:r>
      <w:r w:rsidR="008A399B">
        <w:rPr>
          <w:rFonts w:ascii="仿宋_GB2312" w:eastAsia="仿宋_GB2312" w:hAnsi="宋体" w:hint="eastAsia"/>
          <w:sz w:val="32"/>
          <w:szCs w:val="32"/>
        </w:rPr>
        <w:t>〕</w:t>
      </w:r>
      <w:r w:rsidR="00CD5F9E">
        <w:rPr>
          <w:rFonts w:ascii="仿宋_GB2312" w:eastAsia="仿宋_GB2312" w:hAnsi="宋体"/>
          <w:sz w:val="32"/>
          <w:szCs w:val="32"/>
        </w:rPr>
        <w:t>4</w:t>
      </w:r>
      <w:r w:rsidR="008A399B">
        <w:rPr>
          <w:rFonts w:ascii="仿宋_GB2312" w:eastAsia="仿宋_GB2312" w:hAnsi="宋体" w:hint="eastAsia"/>
          <w:sz w:val="32"/>
          <w:szCs w:val="32"/>
        </w:rPr>
        <w:t>号</w:t>
      </w:r>
    </w:p>
    <w:p w:rsidR="008A399B" w:rsidRPr="006024BA" w:rsidRDefault="008A399B" w:rsidP="008A399B">
      <w:pPr>
        <w:adjustRightInd w:val="0"/>
        <w:snapToGrid w:val="0"/>
        <w:spacing w:line="264" w:lineRule="auto"/>
        <w:jc w:val="center"/>
        <w:rPr>
          <w:rFonts w:ascii="仿宋_GB2312" w:eastAsia="仿宋_GB2312" w:hAnsi="宋体"/>
          <w:sz w:val="24"/>
        </w:rPr>
      </w:pPr>
    </w:p>
    <w:p w:rsidR="008A399B" w:rsidRDefault="00F04674" w:rsidP="008A399B">
      <w:pPr>
        <w:widowControl/>
        <w:adjustRightInd w:val="0"/>
        <w:snapToGrid w:val="0"/>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党政办公室</w:t>
      </w:r>
      <w:r w:rsidR="00E9605F" w:rsidRPr="008A399B">
        <w:rPr>
          <w:rFonts w:ascii="方正小标宋简体" w:eastAsia="方正小标宋简体" w:hAnsi="宋体" w:cs="宋体" w:hint="eastAsia"/>
          <w:bCs/>
          <w:color w:val="000000"/>
          <w:kern w:val="0"/>
          <w:sz w:val="44"/>
          <w:szCs w:val="44"/>
        </w:rPr>
        <w:t>关于印发</w:t>
      </w:r>
    </w:p>
    <w:p w:rsidR="00A66EF9" w:rsidRDefault="00A66EF9" w:rsidP="008A399B">
      <w:pPr>
        <w:widowControl/>
        <w:adjustRightInd w:val="0"/>
        <w:snapToGrid w:val="0"/>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2021</w:t>
      </w:r>
      <w:r w:rsidR="00E9605F" w:rsidRPr="008A399B">
        <w:rPr>
          <w:rFonts w:ascii="方正小标宋简体" w:eastAsia="方正小标宋简体" w:hAnsi="宋体" w:cs="宋体" w:hint="eastAsia"/>
          <w:bCs/>
          <w:color w:val="000000"/>
          <w:kern w:val="0"/>
          <w:sz w:val="44"/>
          <w:szCs w:val="44"/>
        </w:rPr>
        <w:t>年全面从严治党工作会议暨</w:t>
      </w:r>
    </w:p>
    <w:p w:rsidR="0028577A" w:rsidRPr="008A399B" w:rsidRDefault="0028577A" w:rsidP="00A66EF9">
      <w:pPr>
        <w:widowControl/>
        <w:adjustRightInd w:val="0"/>
        <w:snapToGrid w:val="0"/>
        <w:jc w:val="center"/>
        <w:rPr>
          <w:rFonts w:ascii="方正小标宋简体" w:eastAsia="方正小标宋简体" w:hAnsi="宋体" w:cs="宋体"/>
          <w:bCs/>
          <w:color w:val="000000"/>
          <w:kern w:val="0"/>
          <w:sz w:val="44"/>
          <w:szCs w:val="44"/>
        </w:rPr>
      </w:pPr>
      <w:r w:rsidRPr="008A399B">
        <w:rPr>
          <w:rFonts w:ascii="方正小标宋简体" w:eastAsia="方正小标宋简体" w:hAnsi="宋体" w:cs="宋体" w:hint="eastAsia"/>
          <w:bCs/>
          <w:color w:val="000000"/>
          <w:kern w:val="0"/>
          <w:sz w:val="44"/>
          <w:szCs w:val="44"/>
        </w:rPr>
        <w:t>校</w:t>
      </w:r>
      <w:r w:rsidRPr="008A399B">
        <w:rPr>
          <w:rFonts w:ascii="方正小标宋简体" w:eastAsia="方正小标宋简体" w:hAnsi="宋体" w:cs="宋体"/>
          <w:bCs/>
          <w:color w:val="000000"/>
          <w:kern w:val="0"/>
          <w:sz w:val="44"/>
          <w:szCs w:val="44"/>
        </w:rPr>
        <w:t>纪委</w:t>
      </w:r>
      <w:r w:rsidR="00A66EF9">
        <w:rPr>
          <w:rFonts w:ascii="方正小标宋简体" w:eastAsia="方正小标宋简体" w:hAnsi="宋体" w:cs="宋体" w:hint="eastAsia"/>
          <w:bCs/>
          <w:color w:val="000000"/>
          <w:kern w:val="0"/>
          <w:sz w:val="44"/>
          <w:szCs w:val="44"/>
        </w:rPr>
        <w:t>七届二</w:t>
      </w:r>
      <w:r w:rsidRPr="008A399B">
        <w:rPr>
          <w:rFonts w:ascii="方正小标宋简体" w:eastAsia="方正小标宋简体" w:hAnsi="宋体" w:cs="宋体" w:hint="eastAsia"/>
          <w:bCs/>
          <w:color w:val="000000"/>
          <w:kern w:val="0"/>
          <w:sz w:val="44"/>
          <w:szCs w:val="44"/>
        </w:rPr>
        <w:t>次全会</w:t>
      </w:r>
      <w:r w:rsidR="004220C7" w:rsidRPr="008A399B">
        <w:rPr>
          <w:rFonts w:ascii="方正小标宋简体" w:eastAsia="方正小标宋简体" w:hAnsi="宋体" w:cs="宋体" w:hint="eastAsia"/>
          <w:bCs/>
          <w:color w:val="000000"/>
          <w:kern w:val="0"/>
          <w:sz w:val="44"/>
          <w:szCs w:val="44"/>
        </w:rPr>
        <w:t>相关</w:t>
      </w:r>
      <w:r w:rsidRPr="008A399B">
        <w:rPr>
          <w:rFonts w:ascii="方正小标宋简体" w:eastAsia="方正小标宋简体" w:hAnsi="宋体" w:cs="宋体"/>
          <w:bCs/>
          <w:color w:val="000000"/>
          <w:kern w:val="0"/>
          <w:sz w:val="44"/>
          <w:szCs w:val="44"/>
        </w:rPr>
        <w:t>会议材料的通知</w:t>
      </w:r>
    </w:p>
    <w:p w:rsidR="00C90A7B" w:rsidRPr="008A399B" w:rsidRDefault="00C90A7B" w:rsidP="008A399B">
      <w:pPr>
        <w:adjustRightInd w:val="0"/>
        <w:snapToGrid w:val="0"/>
        <w:jc w:val="center"/>
        <w:rPr>
          <w:rFonts w:ascii="仿宋_GB2312" w:eastAsia="仿宋_GB2312"/>
        </w:rPr>
      </w:pPr>
    </w:p>
    <w:p w:rsidR="00E9605F" w:rsidRPr="00E9605F" w:rsidRDefault="006A7CAA" w:rsidP="008A399B">
      <w:pPr>
        <w:widowControl/>
        <w:adjustRightInd w:val="0"/>
        <w:snapToGrid w:val="0"/>
        <w:spacing w:line="540" w:lineRule="exact"/>
        <w:rPr>
          <w:rFonts w:ascii="宋体" w:eastAsia="宋体" w:hAnsi="宋体" w:cs="宋体"/>
          <w:color w:val="000000"/>
          <w:kern w:val="0"/>
          <w:sz w:val="20"/>
          <w:szCs w:val="20"/>
        </w:rPr>
      </w:pPr>
      <w:r>
        <w:rPr>
          <w:rFonts w:ascii="仿宋_GB2312" w:eastAsia="仿宋_GB2312" w:hAnsi="等线" w:cs="Times New Roman" w:hint="eastAsia"/>
          <w:bCs/>
          <w:snapToGrid w:val="0"/>
          <w:color w:val="000000"/>
          <w:kern w:val="0"/>
          <w:sz w:val="32"/>
          <w:szCs w:val="32"/>
        </w:rPr>
        <w:t>各二级党组织，各学院，机关各部门、各单位</w:t>
      </w:r>
      <w:r w:rsidR="00E9605F" w:rsidRPr="00E9605F">
        <w:rPr>
          <w:rFonts w:ascii="仿宋_GB2312" w:eastAsia="仿宋_GB2312" w:hAnsi="等线" w:cs="Times New Roman" w:hint="eastAsia"/>
          <w:bCs/>
          <w:snapToGrid w:val="0"/>
          <w:color w:val="000000"/>
          <w:kern w:val="0"/>
          <w:sz w:val="32"/>
          <w:szCs w:val="32"/>
        </w:rPr>
        <w:t>：</w:t>
      </w:r>
    </w:p>
    <w:p w:rsidR="00E9605F" w:rsidRPr="00E9605F" w:rsidRDefault="00A66EF9" w:rsidP="008A399B">
      <w:pPr>
        <w:widowControl/>
        <w:adjustRightInd w:val="0"/>
        <w:snapToGrid w:val="0"/>
        <w:spacing w:line="540" w:lineRule="exact"/>
        <w:ind w:firstLineChars="200" w:firstLine="640"/>
        <w:textAlignment w:val="baseline"/>
        <w:rPr>
          <w:rFonts w:ascii="仿宋_GB2312" w:eastAsia="仿宋_GB2312" w:hAnsi="Times New Roman" w:cs="Times New Roman"/>
          <w:bCs/>
          <w:snapToGrid w:val="0"/>
          <w:color w:val="000000"/>
          <w:kern w:val="0"/>
          <w:sz w:val="32"/>
          <w:szCs w:val="32"/>
        </w:rPr>
      </w:pPr>
      <w:r>
        <w:rPr>
          <w:rFonts w:ascii="仿宋_GB2312" w:eastAsia="仿宋_GB2312" w:hAnsi="Times New Roman" w:cs="Times New Roman" w:hint="eastAsia"/>
          <w:bCs/>
          <w:snapToGrid w:val="0"/>
          <w:color w:val="000000"/>
          <w:kern w:val="0"/>
          <w:sz w:val="32"/>
          <w:szCs w:val="32"/>
        </w:rPr>
        <w:t>2021</w:t>
      </w:r>
      <w:r w:rsidR="0028577A">
        <w:rPr>
          <w:rFonts w:ascii="仿宋_GB2312" w:eastAsia="仿宋_GB2312" w:hAnsi="Times New Roman" w:cs="Times New Roman" w:hint="eastAsia"/>
          <w:bCs/>
          <w:snapToGrid w:val="0"/>
          <w:color w:val="000000"/>
          <w:kern w:val="0"/>
          <w:sz w:val="32"/>
          <w:szCs w:val="32"/>
        </w:rPr>
        <w:t>年</w:t>
      </w:r>
      <w:r>
        <w:rPr>
          <w:rFonts w:ascii="仿宋_GB2312" w:eastAsia="仿宋_GB2312" w:hAnsi="Times New Roman" w:cs="Times New Roman"/>
          <w:bCs/>
          <w:snapToGrid w:val="0"/>
          <w:color w:val="000000"/>
          <w:kern w:val="0"/>
          <w:sz w:val="32"/>
          <w:szCs w:val="32"/>
        </w:rPr>
        <w:t>4</w:t>
      </w:r>
      <w:r w:rsidR="0028577A">
        <w:rPr>
          <w:rFonts w:ascii="仿宋_GB2312" w:eastAsia="仿宋_GB2312" w:hAnsi="Times New Roman" w:cs="Times New Roman" w:hint="eastAsia"/>
          <w:bCs/>
          <w:snapToGrid w:val="0"/>
          <w:color w:val="000000"/>
          <w:kern w:val="0"/>
          <w:sz w:val="32"/>
          <w:szCs w:val="32"/>
        </w:rPr>
        <w:t>月</w:t>
      </w:r>
      <w:r>
        <w:rPr>
          <w:rFonts w:ascii="仿宋_GB2312" w:eastAsia="仿宋_GB2312" w:hAnsi="Times New Roman" w:cs="Times New Roman" w:hint="eastAsia"/>
          <w:bCs/>
          <w:snapToGrid w:val="0"/>
          <w:color w:val="000000"/>
          <w:kern w:val="0"/>
          <w:sz w:val="32"/>
          <w:szCs w:val="32"/>
        </w:rPr>
        <w:t>28</w:t>
      </w:r>
      <w:r w:rsidR="0028577A">
        <w:rPr>
          <w:rFonts w:ascii="仿宋_GB2312" w:eastAsia="仿宋_GB2312" w:hAnsi="Times New Roman" w:cs="Times New Roman" w:hint="eastAsia"/>
          <w:bCs/>
          <w:snapToGrid w:val="0"/>
          <w:color w:val="000000"/>
          <w:kern w:val="0"/>
          <w:sz w:val="32"/>
          <w:szCs w:val="32"/>
        </w:rPr>
        <w:t>日</w:t>
      </w:r>
      <w:r w:rsidR="0028577A">
        <w:rPr>
          <w:rFonts w:ascii="仿宋_GB2312" w:eastAsia="仿宋_GB2312" w:hAnsi="Times New Roman" w:cs="Times New Roman"/>
          <w:bCs/>
          <w:snapToGrid w:val="0"/>
          <w:color w:val="000000"/>
          <w:kern w:val="0"/>
          <w:sz w:val="32"/>
          <w:szCs w:val="32"/>
        </w:rPr>
        <w:t>，</w:t>
      </w:r>
      <w:r w:rsidR="0028577A">
        <w:rPr>
          <w:rFonts w:ascii="仿宋_GB2312" w:eastAsia="仿宋_GB2312" w:hAnsi="Times New Roman" w:cs="Times New Roman" w:hint="eastAsia"/>
          <w:bCs/>
          <w:snapToGrid w:val="0"/>
          <w:color w:val="000000"/>
          <w:kern w:val="0"/>
          <w:sz w:val="32"/>
          <w:szCs w:val="32"/>
        </w:rPr>
        <w:t>我校</w:t>
      </w:r>
      <w:r w:rsidR="0028577A">
        <w:rPr>
          <w:rFonts w:ascii="仿宋_GB2312" w:eastAsia="仿宋_GB2312" w:hAnsi="Times New Roman" w:cs="Times New Roman"/>
          <w:bCs/>
          <w:snapToGrid w:val="0"/>
          <w:color w:val="000000"/>
          <w:kern w:val="0"/>
          <w:sz w:val="32"/>
          <w:szCs w:val="32"/>
        </w:rPr>
        <w:t>召开</w:t>
      </w:r>
      <w:r w:rsidR="00E9605F" w:rsidRPr="00E9605F">
        <w:rPr>
          <w:rFonts w:ascii="仿宋_GB2312" w:eastAsia="仿宋_GB2312" w:hAnsi="Times New Roman" w:cs="Times New Roman" w:hint="eastAsia"/>
          <w:bCs/>
          <w:snapToGrid w:val="0"/>
          <w:color w:val="000000"/>
          <w:kern w:val="0"/>
          <w:sz w:val="32"/>
          <w:szCs w:val="32"/>
        </w:rPr>
        <w:t>福州大学</w:t>
      </w:r>
      <w:r>
        <w:rPr>
          <w:rFonts w:ascii="仿宋_GB2312" w:eastAsia="仿宋_GB2312" w:hAnsi="Times New Roman" w:cs="Times New Roman"/>
          <w:bCs/>
          <w:snapToGrid w:val="0"/>
          <w:color w:val="000000"/>
          <w:kern w:val="0"/>
          <w:sz w:val="32"/>
          <w:szCs w:val="32"/>
        </w:rPr>
        <w:t>2021</w:t>
      </w:r>
      <w:r w:rsidR="00E9605F" w:rsidRPr="00E9605F">
        <w:rPr>
          <w:rFonts w:ascii="仿宋_GB2312" w:eastAsia="仿宋_GB2312" w:hAnsi="Times New Roman" w:cs="Times New Roman"/>
          <w:bCs/>
          <w:snapToGrid w:val="0"/>
          <w:color w:val="000000"/>
          <w:kern w:val="0"/>
          <w:sz w:val="32"/>
          <w:szCs w:val="32"/>
        </w:rPr>
        <w:t>年全面从严</w:t>
      </w:r>
      <w:r>
        <w:rPr>
          <w:rFonts w:ascii="仿宋_GB2312" w:eastAsia="仿宋_GB2312" w:hAnsi="Times New Roman" w:cs="Times New Roman" w:hint="eastAsia"/>
          <w:bCs/>
          <w:snapToGrid w:val="0"/>
          <w:color w:val="000000"/>
          <w:kern w:val="0"/>
          <w:sz w:val="32"/>
          <w:szCs w:val="32"/>
        </w:rPr>
        <w:t>治党工作会议暨中国共产党福州大学第七届纪律检查委员会第二</w:t>
      </w:r>
      <w:r w:rsidR="00E9605F" w:rsidRPr="00E9605F">
        <w:rPr>
          <w:rFonts w:ascii="仿宋_GB2312" w:eastAsia="仿宋_GB2312" w:hAnsi="Times New Roman" w:cs="Times New Roman" w:hint="eastAsia"/>
          <w:bCs/>
          <w:snapToGrid w:val="0"/>
          <w:color w:val="000000"/>
          <w:kern w:val="0"/>
          <w:sz w:val="32"/>
          <w:szCs w:val="32"/>
        </w:rPr>
        <w:t>次全体会议</w:t>
      </w:r>
      <w:r w:rsidR="0028577A">
        <w:rPr>
          <w:rFonts w:ascii="仿宋_GB2312" w:eastAsia="仿宋_GB2312" w:hAnsi="Times New Roman" w:cs="Times New Roman" w:hint="eastAsia"/>
          <w:bCs/>
          <w:snapToGrid w:val="0"/>
          <w:color w:val="000000"/>
          <w:kern w:val="0"/>
          <w:sz w:val="32"/>
          <w:szCs w:val="32"/>
        </w:rPr>
        <w:t>，</w:t>
      </w:r>
      <w:r w:rsidR="0028577A" w:rsidRPr="00E9605F">
        <w:rPr>
          <w:rFonts w:ascii="仿宋_GB2312" w:eastAsia="仿宋_GB2312" w:hAnsi="Times New Roman" w:cs="Times New Roman" w:hint="eastAsia"/>
          <w:bCs/>
          <w:snapToGrid w:val="0"/>
          <w:color w:val="000000"/>
          <w:kern w:val="0"/>
          <w:sz w:val="32"/>
          <w:szCs w:val="32"/>
        </w:rPr>
        <w:t>校党委书记张天明</w:t>
      </w:r>
      <w:r w:rsidR="0028577A">
        <w:rPr>
          <w:rFonts w:ascii="仿宋_GB2312" w:eastAsia="仿宋_GB2312" w:hAnsi="Times New Roman" w:cs="Times New Roman" w:hint="eastAsia"/>
          <w:bCs/>
          <w:snapToGrid w:val="0"/>
          <w:color w:val="000000"/>
          <w:kern w:val="0"/>
          <w:sz w:val="32"/>
          <w:szCs w:val="32"/>
        </w:rPr>
        <w:t>出席会议</w:t>
      </w:r>
      <w:r w:rsidR="0028577A">
        <w:rPr>
          <w:rFonts w:ascii="仿宋_GB2312" w:eastAsia="仿宋_GB2312" w:hAnsi="Times New Roman" w:cs="Times New Roman"/>
          <w:bCs/>
          <w:snapToGrid w:val="0"/>
          <w:color w:val="000000"/>
          <w:kern w:val="0"/>
          <w:sz w:val="32"/>
          <w:szCs w:val="32"/>
        </w:rPr>
        <w:t>并讲话，</w:t>
      </w:r>
      <w:r w:rsidR="0028577A" w:rsidRPr="00E9605F">
        <w:rPr>
          <w:rFonts w:ascii="仿宋_GB2312" w:eastAsia="仿宋_GB2312" w:hAnsi="Times New Roman" w:cs="Times New Roman" w:hint="eastAsia"/>
          <w:snapToGrid w:val="0"/>
          <w:color w:val="000000"/>
          <w:kern w:val="0"/>
          <w:sz w:val="32"/>
          <w:szCs w:val="32"/>
        </w:rPr>
        <w:t>校纪委书记</w:t>
      </w:r>
      <w:r w:rsidR="0028577A">
        <w:rPr>
          <w:rFonts w:ascii="仿宋_GB2312" w:eastAsia="仿宋_GB2312" w:hAnsi="Times New Roman" w:cs="Times New Roman" w:hint="eastAsia"/>
          <w:snapToGrid w:val="0"/>
          <w:color w:val="000000"/>
          <w:kern w:val="0"/>
          <w:sz w:val="32"/>
          <w:szCs w:val="32"/>
        </w:rPr>
        <w:t>、</w:t>
      </w:r>
      <w:r w:rsidR="00C957CD">
        <w:rPr>
          <w:rFonts w:ascii="仿宋_GB2312" w:eastAsia="仿宋_GB2312" w:hAnsi="Times New Roman" w:cs="Times New Roman" w:hint="eastAsia"/>
          <w:snapToGrid w:val="0"/>
          <w:color w:val="000000"/>
          <w:kern w:val="0"/>
          <w:sz w:val="32"/>
          <w:szCs w:val="32"/>
        </w:rPr>
        <w:t>监察</w:t>
      </w:r>
      <w:r w:rsidR="00C957CD">
        <w:rPr>
          <w:rFonts w:ascii="仿宋_GB2312" w:eastAsia="仿宋_GB2312" w:hAnsi="Times New Roman" w:cs="Times New Roman"/>
          <w:snapToGrid w:val="0"/>
          <w:color w:val="000000"/>
          <w:kern w:val="0"/>
          <w:sz w:val="32"/>
          <w:szCs w:val="32"/>
        </w:rPr>
        <w:t>专员</w:t>
      </w:r>
      <w:r w:rsidR="0028577A" w:rsidRPr="00E9605F">
        <w:rPr>
          <w:rFonts w:ascii="仿宋_GB2312" w:eastAsia="仿宋_GB2312" w:hAnsi="Times New Roman" w:cs="Times New Roman" w:hint="eastAsia"/>
          <w:snapToGrid w:val="0"/>
          <w:color w:val="000000"/>
          <w:kern w:val="0"/>
          <w:sz w:val="32"/>
          <w:szCs w:val="32"/>
        </w:rPr>
        <w:t>邹毅</w:t>
      </w:r>
      <w:r w:rsidR="0028577A">
        <w:rPr>
          <w:rFonts w:ascii="仿宋_GB2312" w:eastAsia="仿宋_GB2312" w:hAnsi="Times New Roman" w:cs="Times New Roman" w:hint="eastAsia"/>
          <w:snapToGrid w:val="0"/>
          <w:color w:val="000000"/>
          <w:kern w:val="0"/>
          <w:sz w:val="32"/>
          <w:szCs w:val="32"/>
        </w:rPr>
        <w:t>作</w:t>
      </w:r>
      <w:r w:rsidR="0028577A" w:rsidRPr="00E9605F">
        <w:rPr>
          <w:rFonts w:ascii="仿宋_GB2312" w:eastAsia="仿宋_GB2312" w:hAnsi="Times New Roman" w:cs="Times New Roman" w:hint="eastAsia"/>
          <w:snapToGrid w:val="0"/>
          <w:color w:val="000000"/>
          <w:kern w:val="0"/>
          <w:sz w:val="32"/>
          <w:szCs w:val="32"/>
        </w:rPr>
        <w:t>工作报告</w:t>
      </w:r>
      <w:r w:rsidR="0028577A">
        <w:rPr>
          <w:rFonts w:ascii="仿宋_GB2312" w:eastAsia="仿宋_GB2312" w:hAnsi="Times New Roman" w:cs="Times New Roman" w:hint="eastAsia"/>
          <w:snapToGrid w:val="0"/>
          <w:color w:val="000000"/>
          <w:kern w:val="0"/>
          <w:sz w:val="32"/>
          <w:szCs w:val="32"/>
        </w:rPr>
        <w:t>。</w:t>
      </w:r>
      <w:r w:rsidR="0028577A">
        <w:rPr>
          <w:rFonts w:ascii="仿宋_GB2312" w:eastAsia="仿宋_GB2312" w:hAnsi="Times New Roman" w:cs="Times New Roman"/>
          <w:snapToGrid w:val="0"/>
          <w:color w:val="000000"/>
          <w:kern w:val="0"/>
          <w:sz w:val="32"/>
          <w:szCs w:val="32"/>
        </w:rPr>
        <w:t>现将</w:t>
      </w:r>
      <w:r w:rsidR="004220C7">
        <w:rPr>
          <w:rFonts w:ascii="仿宋_GB2312" w:eastAsia="仿宋_GB2312" w:hAnsi="Times New Roman" w:cs="Times New Roman" w:hint="eastAsia"/>
          <w:snapToGrid w:val="0"/>
          <w:color w:val="000000"/>
          <w:kern w:val="0"/>
          <w:sz w:val="32"/>
          <w:szCs w:val="32"/>
        </w:rPr>
        <w:t>相关</w:t>
      </w:r>
      <w:r w:rsidR="0028577A">
        <w:rPr>
          <w:rFonts w:ascii="仿宋_GB2312" w:eastAsia="仿宋_GB2312" w:hAnsi="Times New Roman" w:cs="Times New Roman" w:hint="eastAsia"/>
          <w:snapToGrid w:val="0"/>
          <w:color w:val="000000"/>
          <w:kern w:val="0"/>
          <w:sz w:val="32"/>
          <w:szCs w:val="32"/>
        </w:rPr>
        <w:t>会议</w:t>
      </w:r>
      <w:r w:rsidR="0028577A">
        <w:rPr>
          <w:rFonts w:ascii="仿宋_GB2312" w:eastAsia="仿宋_GB2312" w:hAnsi="Times New Roman" w:cs="Times New Roman"/>
          <w:snapToGrid w:val="0"/>
          <w:color w:val="000000"/>
          <w:kern w:val="0"/>
          <w:sz w:val="32"/>
          <w:szCs w:val="32"/>
        </w:rPr>
        <w:t>材料印发给你们，</w:t>
      </w:r>
      <w:r w:rsidR="00E9605F" w:rsidRPr="00E9605F">
        <w:rPr>
          <w:rFonts w:ascii="仿宋_GB2312" w:eastAsia="仿宋_GB2312" w:hAnsi="Times New Roman" w:cs="Times New Roman" w:hint="eastAsia"/>
          <w:snapToGrid w:val="0"/>
          <w:color w:val="000000"/>
          <w:kern w:val="0"/>
          <w:sz w:val="32"/>
          <w:szCs w:val="32"/>
        </w:rPr>
        <w:t>请结合单位实际，认真组织学习，抓好贯彻落实。</w:t>
      </w:r>
    </w:p>
    <w:p w:rsidR="008A399B" w:rsidRDefault="008A399B" w:rsidP="008A399B">
      <w:pPr>
        <w:widowControl/>
        <w:adjustRightInd w:val="0"/>
        <w:snapToGrid w:val="0"/>
        <w:spacing w:line="540" w:lineRule="exact"/>
        <w:textAlignment w:val="baseline"/>
        <w:rPr>
          <w:rFonts w:ascii="仿宋_GB2312" w:eastAsia="仿宋_GB2312" w:hAnsi="Times New Roman" w:cs="Times New Roman"/>
          <w:bCs/>
          <w:snapToGrid w:val="0"/>
          <w:color w:val="000000"/>
          <w:kern w:val="0"/>
          <w:sz w:val="32"/>
          <w:szCs w:val="32"/>
        </w:rPr>
      </w:pPr>
    </w:p>
    <w:p w:rsidR="008A399B" w:rsidRDefault="00F04674" w:rsidP="00F04674">
      <w:pPr>
        <w:widowControl/>
        <w:adjustRightInd w:val="0"/>
        <w:snapToGrid w:val="0"/>
        <w:ind w:firstLineChars="1500" w:firstLine="4800"/>
        <w:textAlignment w:val="baseline"/>
        <w:rPr>
          <w:rFonts w:ascii="仿宋_GB2312" w:eastAsia="仿宋_GB2312" w:hAnsi="Times New Roman" w:cs="Times New Roman"/>
          <w:bCs/>
          <w:snapToGrid w:val="0"/>
          <w:color w:val="000000"/>
          <w:kern w:val="0"/>
          <w:sz w:val="32"/>
          <w:szCs w:val="32"/>
        </w:rPr>
      </w:pPr>
      <w:r w:rsidRPr="00F04674">
        <w:rPr>
          <w:rFonts w:ascii="仿宋_GB2312" w:eastAsia="仿宋_GB2312" w:hAnsi="Times New Roman" w:cs="Times New Roman" w:hint="eastAsia"/>
          <w:bCs/>
          <w:snapToGrid w:val="0"/>
          <w:color w:val="000000"/>
          <w:kern w:val="0"/>
          <w:sz w:val="32"/>
          <w:szCs w:val="32"/>
        </w:rPr>
        <w:t>党政办公室</w:t>
      </w:r>
    </w:p>
    <w:p w:rsidR="008A399B" w:rsidRDefault="008A399B" w:rsidP="008A399B">
      <w:pPr>
        <w:widowControl/>
        <w:adjustRightInd w:val="0"/>
        <w:snapToGrid w:val="0"/>
        <w:textAlignment w:val="baseline"/>
        <w:rPr>
          <w:rFonts w:ascii="仿宋_GB2312" w:eastAsia="仿宋_GB2312" w:hAnsi="Times New Roman" w:cs="Times New Roman"/>
          <w:bCs/>
          <w:snapToGrid w:val="0"/>
          <w:color w:val="000000"/>
          <w:kern w:val="0"/>
          <w:sz w:val="32"/>
          <w:szCs w:val="32"/>
        </w:rPr>
      </w:pPr>
    </w:p>
    <w:p w:rsidR="00E9605F" w:rsidRPr="00E9605F" w:rsidRDefault="00E9605F" w:rsidP="008A399B">
      <w:pPr>
        <w:widowControl/>
        <w:adjustRightInd w:val="0"/>
        <w:snapToGrid w:val="0"/>
        <w:ind w:firstLineChars="1400" w:firstLine="4480"/>
        <w:textAlignment w:val="baseline"/>
        <w:rPr>
          <w:rFonts w:ascii="宋体" w:eastAsia="宋体" w:hAnsi="宋体" w:cs="宋体"/>
          <w:color w:val="000000"/>
          <w:kern w:val="0"/>
          <w:sz w:val="20"/>
          <w:szCs w:val="20"/>
        </w:rPr>
      </w:pPr>
      <w:r>
        <w:rPr>
          <w:rFonts w:ascii="仿宋_GB2312" w:eastAsia="仿宋_GB2312" w:hAnsi="Times New Roman" w:cs="Times New Roman" w:hint="eastAsia"/>
          <w:bCs/>
          <w:snapToGrid w:val="0"/>
          <w:color w:val="000000"/>
          <w:kern w:val="0"/>
          <w:sz w:val="32"/>
          <w:szCs w:val="32"/>
        </w:rPr>
        <w:t>202</w:t>
      </w:r>
      <w:r w:rsidR="00A66EF9">
        <w:rPr>
          <w:rFonts w:ascii="仿宋_GB2312" w:eastAsia="仿宋_GB2312" w:hAnsi="Times New Roman" w:cs="Times New Roman"/>
          <w:bCs/>
          <w:snapToGrid w:val="0"/>
          <w:color w:val="000000"/>
          <w:kern w:val="0"/>
          <w:sz w:val="32"/>
          <w:szCs w:val="32"/>
        </w:rPr>
        <w:t>1</w:t>
      </w:r>
      <w:r w:rsidRPr="00E9605F">
        <w:rPr>
          <w:rFonts w:ascii="仿宋_GB2312" w:eastAsia="仿宋_GB2312" w:hAnsi="Times New Roman" w:cs="Times New Roman" w:hint="eastAsia"/>
          <w:bCs/>
          <w:snapToGrid w:val="0"/>
          <w:color w:val="000000"/>
          <w:kern w:val="0"/>
          <w:sz w:val="32"/>
          <w:szCs w:val="32"/>
        </w:rPr>
        <w:t>年</w:t>
      </w:r>
      <w:r w:rsidR="00F04674">
        <w:rPr>
          <w:rFonts w:ascii="仿宋_GB2312" w:eastAsia="仿宋_GB2312" w:hAnsi="Times New Roman" w:cs="Times New Roman"/>
          <w:bCs/>
          <w:snapToGrid w:val="0"/>
          <w:color w:val="000000"/>
          <w:kern w:val="0"/>
          <w:sz w:val="32"/>
          <w:szCs w:val="32"/>
        </w:rPr>
        <w:t>6</w:t>
      </w:r>
      <w:r w:rsidRPr="00E9605F">
        <w:rPr>
          <w:rFonts w:ascii="仿宋_GB2312" w:eastAsia="仿宋_GB2312" w:hAnsi="Times New Roman" w:cs="Times New Roman" w:hint="eastAsia"/>
          <w:bCs/>
          <w:snapToGrid w:val="0"/>
          <w:color w:val="000000"/>
          <w:kern w:val="0"/>
          <w:sz w:val="32"/>
          <w:szCs w:val="32"/>
        </w:rPr>
        <w:t>月</w:t>
      </w:r>
      <w:r w:rsidR="00A66EF9">
        <w:rPr>
          <w:rFonts w:ascii="仿宋_GB2312" w:eastAsia="仿宋_GB2312" w:hAnsi="Times New Roman" w:cs="Times New Roman"/>
          <w:bCs/>
          <w:snapToGrid w:val="0"/>
          <w:color w:val="000000"/>
          <w:kern w:val="0"/>
          <w:sz w:val="32"/>
          <w:szCs w:val="32"/>
        </w:rPr>
        <w:t>1</w:t>
      </w:r>
      <w:r w:rsidRPr="00E9605F">
        <w:rPr>
          <w:rFonts w:ascii="仿宋_GB2312" w:eastAsia="仿宋_GB2312" w:hAnsi="Times New Roman" w:cs="Times New Roman" w:hint="eastAsia"/>
          <w:bCs/>
          <w:snapToGrid w:val="0"/>
          <w:color w:val="000000"/>
          <w:kern w:val="0"/>
          <w:sz w:val="32"/>
          <w:szCs w:val="32"/>
        </w:rPr>
        <w:t>日</w:t>
      </w:r>
    </w:p>
    <w:p w:rsidR="008A399B" w:rsidRDefault="008A399B" w:rsidP="008A399B">
      <w:pPr>
        <w:adjustRightInd w:val="0"/>
        <w:snapToGrid w:val="0"/>
        <w:spacing w:line="540" w:lineRule="exact"/>
        <w:sectPr w:rsidR="008A399B" w:rsidSect="008A399B">
          <w:footerReference w:type="even" r:id="rId7"/>
          <w:footerReference w:type="default" r:id="rId8"/>
          <w:pgSz w:w="11906" w:h="16838" w:code="9"/>
          <w:pgMar w:top="3629" w:right="1531" w:bottom="1814" w:left="1531" w:header="851" w:footer="1588" w:gutter="0"/>
          <w:cols w:space="425"/>
          <w:docGrid w:type="linesAndChars" w:linePitch="312"/>
        </w:sectPr>
      </w:pPr>
    </w:p>
    <w:p w:rsidR="008A399B" w:rsidRDefault="00E9605F" w:rsidP="008A399B">
      <w:pPr>
        <w:widowControl/>
        <w:adjustRightInd w:val="0"/>
        <w:snapToGrid w:val="0"/>
        <w:jc w:val="center"/>
        <w:rPr>
          <w:rFonts w:ascii="方正小标宋简体" w:eastAsia="方正小标宋简体" w:hAnsi="宋体" w:cs="宋体"/>
          <w:bCs/>
          <w:color w:val="000000"/>
          <w:kern w:val="0"/>
          <w:sz w:val="44"/>
          <w:szCs w:val="44"/>
        </w:rPr>
      </w:pPr>
      <w:r w:rsidRPr="008A399B">
        <w:rPr>
          <w:rFonts w:ascii="方正小标宋简体" w:eastAsia="方正小标宋简体" w:hAnsi="宋体" w:cs="宋体" w:hint="eastAsia"/>
          <w:bCs/>
          <w:color w:val="000000"/>
          <w:kern w:val="0"/>
          <w:sz w:val="44"/>
          <w:szCs w:val="44"/>
        </w:rPr>
        <w:lastRenderedPageBreak/>
        <w:t>在福州大学202</w:t>
      </w:r>
      <w:r w:rsidR="00A66EF9">
        <w:rPr>
          <w:rFonts w:ascii="方正小标宋简体" w:eastAsia="方正小标宋简体" w:hAnsi="宋体" w:cs="宋体"/>
          <w:bCs/>
          <w:color w:val="000000"/>
          <w:kern w:val="0"/>
          <w:sz w:val="44"/>
          <w:szCs w:val="44"/>
        </w:rPr>
        <w:t>1</w:t>
      </w:r>
      <w:r w:rsidRPr="008A399B">
        <w:rPr>
          <w:rFonts w:ascii="方正小标宋简体" w:eastAsia="方正小标宋简体" w:hAnsi="宋体" w:cs="宋体" w:hint="eastAsia"/>
          <w:bCs/>
          <w:color w:val="000000"/>
          <w:kern w:val="0"/>
          <w:sz w:val="44"/>
          <w:szCs w:val="44"/>
        </w:rPr>
        <w:t>年全面从严治党工作会议</w:t>
      </w:r>
    </w:p>
    <w:p w:rsidR="00E9605F" w:rsidRPr="008A399B" w:rsidRDefault="00E9605F" w:rsidP="008A399B">
      <w:pPr>
        <w:widowControl/>
        <w:adjustRightInd w:val="0"/>
        <w:snapToGrid w:val="0"/>
        <w:jc w:val="center"/>
        <w:rPr>
          <w:rFonts w:ascii="方正小标宋简体" w:eastAsia="方正小标宋简体" w:hAnsi="宋体" w:cs="宋体"/>
          <w:bCs/>
          <w:color w:val="000000"/>
          <w:kern w:val="0"/>
          <w:sz w:val="44"/>
          <w:szCs w:val="44"/>
        </w:rPr>
      </w:pPr>
      <w:r w:rsidRPr="008A399B">
        <w:rPr>
          <w:rFonts w:ascii="方正小标宋简体" w:eastAsia="方正小标宋简体" w:hAnsi="宋体" w:cs="宋体" w:hint="eastAsia"/>
          <w:bCs/>
          <w:color w:val="000000"/>
          <w:kern w:val="0"/>
          <w:sz w:val="44"/>
          <w:szCs w:val="44"/>
        </w:rPr>
        <w:t>暨中国共产党福州大学第</w:t>
      </w:r>
      <w:r w:rsidR="00A66EF9">
        <w:rPr>
          <w:rFonts w:ascii="方正小标宋简体" w:eastAsia="方正小标宋简体" w:hAnsi="宋体" w:cs="宋体" w:hint="eastAsia"/>
          <w:bCs/>
          <w:color w:val="000000"/>
          <w:kern w:val="0"/>
          <w:sz w:val="44"/>
          <w:szCs w:val="44"/>
        </w:rPr>
        <w:t>七</w:t>
      </w:r>
      <w:r w:rsidRPr="008A399B">
        <w:rPr>
          <w:rFonts w:ascii="方正小标宋简体" w:eastAsia="方正小标宋简体" w:hAnsi="宋体" w:cs="宋体" w:hint="eastAsia"/>
          <w:bCs/>
          <w:color w:val="000000"/>
          <w:kern w:val="0"/>
          <w:sz w:val="44"/>
          <w:szCs w:val="44"/>
        </w:rPr>
        <w:t>届纪律检查委员会</w:t>
      </w:r>
    </w:p>
    <w:p w:rsidR="00E9605F" w:rsidRPr="008A399B" w:rsidRDefault="00A66EF9" w:rsidP="008A399B">
      <w:pPr>
        <w:widowControl/>
        <w:adjustRightInd w:val="0"/>
        <w:snapToGrid w:val="0"/>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第二</w:t>
      </w:r>
      <w:r w:rsidR="00E9605F" w:rsidRPr="008A399B">
        <w:rPr>
          <w:rFonts w:ascii="方正小标宋简体" w:eastAsia="方正小标宋简体" w:hAnsi="宋体" w:cs="宋体" w:hint="eastAsia"/>
          <w:bCs/>
          <w:color w:val="000000"/>
          <w:kern w:val="0"/>
          <w:sz w:val="44"/>
          <w:szCs w:val="44"/>
        </w:rPr>
        <w:t>次全体会议上的讲话</w:t>
      </w:r>
    </w:p>
    <w:p w:rsidR="008A399B" w:rsidRPr="008A399B" w:rsidRDefault="008A399B" w:rsidP="008A399B">
      <w:pPr>
        <w:adjustRightInd w:val="0"/>
        <w:snapToGrid w:val="0"/>
        <w:jc w:val="center"/>
        <w:rPr>
          <w:rFonts w:ascii="仿宋_GB2312" w:eastAsia="仿宋_GB2312" w:hAnsi="黑体" w:cs="楷体_GB2312"/>
          <w:szCs w:val="21"/>
        </w:rPr>
      </w:pPr>
    </w:p>
    <w:p w:rsidR="00E9605F" w:rsidRPr="00E9605F" w:rsidRDefault="00E9605F" w:rsidP="008A399B">
      <w:pPr>
        <w:adjustRightInd w:val="0"/>
        <w:snapToGrid w:val="0"/>
        <w:jc w:val="center"/>
        <w:rPr>
          <w:rFonts w:ascii="仿宋_GB2312" w:eastAsia="仿宋_GB2312" w:hAnsi="黑体" w:cs="Times New Roman"/>
          <w:sz w:val="32"/>
          <w:szCs w:val="32"/>
        </w:rPr>
      </w:pPr>
      <w:r w:rsidRPr="00E9605F">
        <w:rPr>
          <w:rFonts w:ascii="楷体_GB2312" w:eastAsia="楷体_GB2312" w:hAnsi="黑体" w:cs="楷体_GB2312" w:hint="eastAsia"/>
          <w:sz w:val="32"/>
          <w:szCs w:val="32"/>
        </w:rPr>
        <w:t>（</w:t>
      </w:r>
      <w:r w:rsidR="00A66EF9">
        <w:rPr>
          <w:rFonts w:ascii="楷体_GB2312" w:eastAsia="楷体_GB2312" w:hAnsi="黑体" w:cs="楷体_GB2312" w:hint="eastAsia"/>
          <w:sz w:val="32"/>
          <w:szCs w:val="32"/>
        </w:rPr>
        <w:t>2021</w:t>
      </w:r>
      <w:r w:rsidRPr="00E9605F">
        <w:rPr>
          <w:rFonts w:ascii="楷体_GB2312" w:eastAsia="楷体_GB2312" w:hAnsi="黑体" w:cs="楷体_GB2312" w:hint="eastAsia"/>
          <w:sz w:val="32"/>
          <w:szCs w:val="32"/>
        </w:rPr>
        <w:t>年</w:t>
      </w:r>
      <w:r w:rsidR="00A66EF9">
        <w:rPr>
          <w:rFonts w:ascii="楷体_GB2312" w:eastAsia="楷体_GB2312" w:hAnsi="黑体" w:cs="楷体_GB2312"/>
          <w:sz w:val="32"/>
          <w:szCs w:val="32"/>
        </w:rPr>
        <w:t>4</w:t>
      </w:r>
      <w:r w:rsidRPr="00E9605F">
        <w:rPr>
          <w:rFonts w:ascii="楷体_GB2312" w:eastAsia="楷体_GB2312" w:hAnsi="黑体" w:cs="楷体_GB2312" w:hint="eastAsia"/>
          <w:sz w:val="32"/>
          <w:szCs w:val="32"/>
        </w:rPr>
        <w:t>月2</w:t>
      </w:r>
      <w:r w:rsidR="00A66EF9">
        <w:rPr>
          <w:rFonts w:ascii="楷体_GB2312" w:eastAsia="楷体_GB2312" w:hAnsi="黑体" w:cs="楷体_GB2312"/>
          <w:sz w:val="32"/>
          <w:szCs w:val="32"/>
        </w:rPr>
        <w:t>8</w:t>
      </w:r>
      <w:r w:rsidRPr="00E9605F">
        <w:rPr>
          <w:rFonts w:ascii="楷体_GB2312" w:eastAsia="楷体_GB2312" w:hAnsi="黑体" w:cs="楷体_GB2312" w:hint="eastAsia"/>
          <w:sz w:val="32"/>
          <w:szCs w:val="32"/>
        </w:rPr>
        <w:t>日）</w:t>
      </w:r>
    </w:p>
    <w:p w:rsidR="008A399B" w:rsidRPr="008A399B" w:rsidRDefault="008A399B" w:rsidP="008A399B">
      <w:pPr>
        <w:adjustRightInd w:val="0"/>
        <w:snapToGrid w:val="0"/>
        <w:jc w:val="center"/>
        <w:rPr>
          <w:rFonts w:ascii="仿宋_GB2312" w:eastAsia="仿宋_GB2312" w:hAnsi="黑体" w:cs="楷体_GB2312"/>
          <w:szCs w:val="21"/>
        </w:rPr>
      </w:pPr>
    </w:p>
    <w:p w:rsidR="00E9605F" w:rsidRPr="00E9605F" w:rsidRDefault="00E9605F" w:rsidP="008A399B">
      <w:pPr>
        <w:adjustRightInd w:val="0"/>
        <w:snapToGrid w:val="0"/>
        <w:jc w:val="center"/>
        <w:rPr>
          <w:rFonts w:ascii="楷体_GB2312" w:eastAsia="楷体_GB2312" w:hAnsi="黑体" w:cs="Times New Roman"/>
          <w:sz w:val="32"/>
          <w:szCs w:val="32"/>
        </w:rPr>
      </w:pPr>
      <w:r w:rsidRPr="00E9605F">
        <w:rPr>
          <w:rFonts w:ascii="楷体_GB2312" w:eastAsia="楷体_GB2312" w:hAnsi="黑体" w:cs="楷体_GB2312" w:hint="eastAsia"/>
          <w:sz w:val="32"/>
          <w:szCs w:val="32"/>
        </w:rPr>
        <w:t>校党委书记  张天明</w:t>
      </w:r>
    </w:p>
    <w:p w:rsidR="00E9605F" w:rsidRPr="008A399B" w:rsidRDefault="00E9605F" w:rsidP="008A399B">
      <w:pPr>
        <w:adjustRightInd w:val="0"/>
        <w:snapToGrid w:val="0"/>
        <w:jc w:val="center"/>
        <w:rPr>
          <w:rFonts w:ascii="仿宋_GB2312" w:eastAsia="仿宋_GB2312" w:hAnsi="黑体" w:cs="楷体_GB2312"/>
          <w:szCs w:val="21"/>
        </w:rPr>
      </w:pPr>
    </w:p>
    <w:p w:rsidR="00482899" w:rsidRPr="00482899" w:rsidRDefault="00482899" w:rsidP="00482899">
      <w:pPr>
        <w:adjustRightInd w:val="0"/>
        <w:snapToGrid w:val="0"/>
        <w:spacing w:line="560" w:lineRule="exact"/>
        <w:rPr>
          <w:rFonts w:ascii="仿宋_GB2312" w:eastAsia="仿宋_GB2312" w:hAnsi="黑体" w:cs="Times New Roman"/>
          <w:spacing w:val="-4"/>
          <w:sz w:val="32"/>
          <w:szCs w:val="32"/>
        </w:rPr>
      </w:pPr>
      <w:r w:rsidRPr="00482899">
        <w:rPr>
          <w:rFonts w:ascii="仿宋_GB2312" w:eastAsia="仿宋_GB2312" w:hAnsi="黑体" w:cs="仿宋_GB2312" w:hint="eastAsia"/>
          <w:spacing w:val="-4"/>
          <w:sz w:val="32"/>
          <w:szCs w:val="32"/>
        </w:rPr>
        <w:t>同志们：</w:t>
      </w:r>
    </w:p>
    <w:p w:rsidR="00482899" w:rsidRPr="00482899" w:rsidRDefault="00482899" w:rsidP="00482899">
      <w:pPr>
        <w:adjustRightInd w:val="0"/>
        <w:snapToGrid w:val="0"/>
        <w:spacing w:line="560" w:lineRule="exact"/>
        <w:ind w:firstLineChars="200" w:firstLine="624"/>
        <w:rPr>
          <w:rFonts w:ascii="仿宋_GB2312" w:eastAsia="仿宋_GB2312" w:hAnsi="黑体" w:cs="仿宋_GB2312"/>
          <w:spacing w:val="-4"/>
          <w:sz w:val="32"/>
          <w:szCs w:val="32"/>
        </w:rPr>
      </w:pPr>
      <w:r w:rsidRPr="00482899">
        <w:rPr>
          <w:rFonts w:ascii="仿宋_GB2312" w:eastAsia="仿宋_GB2312" w:hAnsi="黑体" w:cs="仿宋_GB2312" w:hint="eastAsia"/>
          <w:spacing w:val="-4"/>
          <w:sz w:val="32"/>
          <w:szCs w:val="32"/>
        </w:rPr>
        <w:t>今天，我们在这里召开学校</w:t>
      </w:r>
      <w:r w:rsidRPr="00482899">
        <w:rPr>
          <w:rFonts w:ascii="仿宋_GB2312" w:eastAsia="仿宋_GB2312" w:hAnsi="黑体" w:cs="仿宋_GB2312"/>
          <w:spacing w:val="-4"/>
          <w:sz w:val="32"/>
          <w:szCs w:val="32"/>
        </w:rPr>
        <w:t>2021</w:t>
      </w:r>
      <w:r w:rsidRPr="00482899">
        <w:rPr>
          <w:rFonts w:ascii="仿宋_GB2312" w:eastAsia="仿宋_GB2312" w:hAnsi="黑体" w:cs="仿宋_GB2312" w:hint="eastAsia"/>
          <w:spacing w:val="-4"/>
          <w:sz w:val="32"/>
          <w:szCs w:val="32"/>
        </w:rPr>
        <w:t>年全面从严治党工作会议暨校纪委七届二次全会，主要任务是深入学习贯彻习近平总书记在中央纪委五次全会上的重要讲话精神，全面落实中央纪委、省纪委全会，全国、全省教育系统全面从严治党工作视频会议和学校第七次党员代表大会的部署，总结</w:t>
      </w:r>
      <w:r w:rsidRPr="00482899">
        <w:rPr>
          <w:rFonts w:ascii="仿宋_GB2312" w:eastAsia="仿宋_GB2312" w:hAnsi="黑体" w:cs="仿宋_GB2312"/>
          <w:spacing w:val="-4"/>
          <w:sz w:val="32"/>
          <w:szCs w:val="32"/>
        </w:rPr>
        <w:t>2020年学校全面从严治党工作，部署2021年工作任务。</w:t>
      </w:r>
      <w:r w:rsidRPr="00482899">
        <w:rPr>
          <w:rFonts w:ascii="仿宋_GB2312" w:eastAsia="仿宋_GB2312" w:hAnsi="黑体" w:cs="仿宋_GB2312" w:hint="eastAsia"/>
          <w:spacing w:val="-4"/>
          <w:sz w:val="32"/>
          <w:szCs w:val="32"/>
        </w:rPr>
        <w:t>一会，邹毅同志将作纪委工作报告，对学校纪检监察工作作出具体安排。希望大家认真学习本次会议精神，抓好贯彻落实。下面，我就进一步推进学校全面从严治党工作讲三点意见。</w:t>
      </w:r>
    </w:p>
    <w:p w:rsidR="00482899" w:rsidRPr="00482899" w:rsidRDefault="00482899" w:rsidP="00482899">
      <w:pPr>
        <w:adjustRightInd w:val="0"/>
        <w:snapToGrid w:val="0"/>
        <w:spacing w:line="560" w:lineRule="exact"/>
        <w:ind w:firstLineChars="200" w:firstLine="624"/>
        <w:rPr>
          <w:rFonts w:ascii="黑体" w:eastAsia="黑体" w:hAnsi="黑体" w:cs="Times New Roman"/>
          <w:spacing w:val="-4"/>
          <w:sz w:val="32"/>
          <w:szCs w:val="32"/>
        </w:rPr>
      </w:pPr>
      <w:r w:rsidRPr="00482899">
        <w:rPr>
          <w:rFonts w:ascii="黑体" w:eastAsia="黑体" w:hAnsi="黑体" w:cs="Times New Roman" w:hint="eastAsia"/>
          <w:spacing w:val="-4"/>
          <w:sz w:val="32"/>
          <w:szCs w:val="32"/>
        </w:rPr>
        <w:t>一、进一步提高</w:t>
      </w:r>
      <w:r w:rsidRPr="00482899">
        <w:rPr>
          <w:rFonts w:ascii="黑体" w:eastAsia="黑体" w:hAnsi="黑体" w:cs="Times New Roman"/>
          <w:spacing w:val="-4"/>
          <w:sz w:val="32"/>
          <w:szCs w:val="32"/>
        </w:rPr>
        <w:t>政治站位，</w:t>
      </w:r>
      <w:r w:rsidRPr="00482899">
        <w:rPr>
          <w:rFonts w:ascii="黑体" w:eastAsia="黑体" w:hAnsi="黑体" w:cs="Times New Roman" w:hint="eastAsia"/>
          <w:spacing w:val="-4"/>
          <w:sz w:val="32"/>
          <w:szCs w:val="32"/>
        </w:rPr>
        <w:t>切实增强全面从严</w:t>
      </w:r>
      <w:r w:rsidRPr="00482899">
        <w:rPr>
          <w:rFonts w:ascii="黑体" w:eastAsia="黑体" w:hAnsi="黑体" w:cs="Times New Roman"/>
          <w:spacing w:val="-4"/>
          <w:sz w:val="32"/>
          <w:szCs w:val="32"/>
        </w:rPr>
        <w:t>治党</w:t>
      </w:r>
      <w:r w:rsidRPr="00482899">
        <w:rPr>
          <w:rFonts w:ascii="黑体" w:eastAsia="黑体" w:hAnsi="黑体" w:cs="Times New Roman" w:hint="eastAsia"/>
          <w:spacing w:val="-4"/>
          <w:sz w:val="32"/>
          <w:szCs w:val="32"/>
        </w:rPr>
        <w:t>的政治责任感和历史使命感</w:t>
      </w:r>
    </w:p>
    <w:p w:rsidR="00482899" w:rsidRPr="00482899" w:rsidRDefault="00482899" w:rsidP="00482899">
      <w:pPr>
        <w:adjustRightInd w:val="0"/>
        <w:snapToGrid w:val="0"/>
        <w:spacing w:line="560" w:lineRule="exact"/>
        <w:ind w:firstLineChars="200" w:firstLine="624"/>
        <w:rPr>
          <w:rFonts w:ascii="仿宋_GB2312" w:eastAsia="仿宋_GB2312" w:hAnsi="黑体" w:cs="仿宋_GB2312"/>
          <w:spacing w:val="-4"/>
          <w:sz w:val="32"/>
          <w:szCs w:val="32"/>
        </w:rPr>
      </w:pPr>
      <w:r w:rsidRPr="00482899">
        <w:rPr>
          <w:rFonts w:ascii="仿宋_GB2312" w:eastAsia="仿宋_GB2312" w:hAnsi="黑体" w:cs="仿宋_GB2312" w:hint="eastAsia"/>
          <w:spacing w:val="-4"/>
          <w:sz w:val="32"/>
          <w:szCs w:val="32"/>
        </w:rPr>
        <w:t>习近平总书记在中央纪委五次全会上的重要讲话，深刻</w:t>
      </w:r>
      <w:r w:rsidRPr="00482899">
        <w:rPr>
          <w:rFonts w:ascii="仿宋_GB2312" w:eastAsia="仿宋_GB2312" w:hAnsi="黑体" w:cs="仿宋_GB2312"/>
          <w:spacing w:val="-4"/>
          <w:sz w:val="32"/>
          <w:szCs w:val="32"/>
        </w:rPr>
        <w:t>阐述</w:t>
      </w:r>
      <w:r w:rsidRPr="00482899">
        <w:rPr>
          <w:rFonts w:ascii="仿宋_GB2312" w:eastAsia="仿宋_GB2312" w:hAnsi="黑体" w:cs="仿宋_GB2312" w:hint="eastAsia"/>
          <w:spacing w:val="-4"/>
          <w:sz w:val="32"/>
          <w:szCs w:val="32"/>
        </w:rPr>
        <w:t>了全面</w:t>
      </w:r>
      <w:r w:rsidRPr="00482899">
        <w:rPr>
          <w:rFonts w:ascii="仿宋_GB2312" w:eastAsia="仿宋_GB2312" w:hAnsi="黑体" w:cs="仿宋_GB2312"/>
          <w:spacing w:val="-4"/>
          <w:sz w:val="32"/>
          <w:szCs w:val="32"/>
        </w:rPr>
        <w:t>从严治党新形势新任务，</w:t>
      </w:r>
      <w:r w:rsidRPr="00482899">
        <w:rPr>
          <w:rFonts w:ascii="仿宋_GB2312" w:eastAsia="仿宋_GB2312" w:hAnsi="黑体" w:cs="仿宋_GB2312" w:hint="eastAsia"/>
          <w:spacing w:val="-4"/>
          <w:sz w:val="32"/>
          <w:szCs w:val="32"/>
        </w:rPr>
        <w:t>是推进全面从严治党向</w:t>
      </w:r>
      <w:r w:rsidRPr="00482899">
        <w:rPr>
          <w:rFonts w:ascii="仿宋_GB2312" w:eastAsia="仿宋_GB2312" w:hAnsi="黑体" w:cs="仿宋_GB2312"/>
          <w:spacing w:val="-4"/>
          <w:sz w:val="32"/>
          <w:szCs w:val="32"/>
        </w:rPr>
        <w:t>纵深发展的</w:t>
      </w:r>
      <w:r w:rsidRPr="00482899">
        <w:rPr>
          <w:rFonts w:ascii="仿宋_GB2312" w:eastAsia="仿宋_GB2312" w:hAnsi="黑体" w:cs="仿宋_GB2312" w:hint="eastAsia"/>
          <w:spacing w:val="-4"/>
          <w:sz w:val="32"/>
          <w:szCs w:val="32"/>
        </w:rPr>
        <w:t>根本遵循。省委尹力书记在省纪委六次全会上对学习贯彻总书记重要讲话精神，持续深化</w:t>
      </w:r>
      <w:r w:rsidRPr="00482899">
        <w:rPr>
          <w:rFonts w:ascii="仿宋_GB2312" w:eastAsia="仿宋_GB2312" w:hAnsi="黑体" w:cs="仿宋_GB2312"/>
          <w:spacing w:val="-4"/>
          <w:sz w:val="32"/>
          <w:szCs w:val="32"/>
        </w:rPr>
        <w:t>全面从严治党</w:t>
      </w:r>
      <w:r w:rsidRPr="00482899">
        <w:rPr>
          <w:rFonts w:ascii="仿宋_GB2312" w:eastAsia="仿宋_GB2312" w:hAnsi="黑体" w:cs="仿宋_GB2312" w:hint="eastAsia"/>
          <w:spacing w:val="-4"/>
          <w:sz w:val="32"/>
          <w:szCs w:val="32"/>
        </w:rPr>
        <w:t>作出了</w:t>
      </w:r>
      <w:r w:rsidRPr="00482899">
        <w:rPr>
          <w:rFonts w:ascii="仿宋_GB2312" w:eastAsia="仿宋_GB2312" w:hAnsi="黑体" w:cs="仿宋_GB2312"/>
          <w:spacing w:val="-4"/>
          <w:sz w:val="32"/>
          <w:szCs w:val="32"/>
        </w:rPr>
        <w:t>明确</w:t>
      </w:r>
      <w:r w:rsidRPr="00482899">
        <w:rPr>
          <w:rFonts w:ascii="仿宋_GB2312" w:eastAsia="仿宋_GB2312" w:hAnsi="黑体" w:cs="仿宋_GB2312" w:hint="eastAsia"/>
          <w:spacing w:val="-4"/>
          <w:sz w:val="32"/>
          <w:szCs w:val="32"/>
        </w:rPr>
        <w:t>部署</w:t>
      </w:r>
      <w:r w:rsidRPr="00482899">
        <w:rPr>
          <w:rFonts w:ascii="仿宋_GB2312" w:eastAsia="仿宋_GB2312" w:hAnsi="黑体" w:cs="仿宋_GB2312"/>
          <w:spacing w:val="-4"/>
          <w:sz w:val="32"/>
          <w:szCs w:val="32"/>
        </w:rPr>
        <w:t>。</w:t>
      </w:r>
      <w:r w:rsidRPr="00482899">
        <w:rPr>
          <w:rFonts w:ascii="仿宋_GB2312" w:eastAsia="仿宋_GB2312" w:hAnsi="黑体" w:cs="仿宋_GB2312" w:hint="eastAsia"/>
          <w:spacing w:val="-4"/>
          <w:sz w:val="32"/>
          <w:szCs w:val="32"/>
        </w:rPr>
        <w:t>我们</w:t>
      </w:r>
      <w:r w:rsidRPr="00482899">
        <w:rPr>
          <w:rFonts w:ascii="仿宋_GB2312" w:eastAsia="仿宋_GB2312" w:hAnsi="黑体" w:cs="仿宋_GB2312" w:hint="eastAsia"/>
          <w:spacing w:val="-4"/>
          <w:sz w:val="32"/>
          <w:szCs w:val="32"/>
        </w:rPr>
        <w:lastRenderedPageBreak/>
        <w:t>要认真学习贯彻习近平总书记重要讲话精神，</w:t>
      </w:r>
      <w:r w:rsidRPr="00482899">
        <w:rPr>
          <w:rFonts w:ascii="仿宋_GB2312" w:eastAsia="仿宋_GB2312" w:hAnsi="黑体" w:cs="仿宋_GB2312"/>
          <w:spacing w:val="-4"/>
          <w:sz w:val="32"/>
          <w:szCs w:val="32"/>
        </w:rPr>
        <w:t>切实将思想和行动统一到党中央</w:t>
      </w:r>
      <w:r w:rsidRPr="00482899">
        <w:rPr>
          <w:rFonts w:ascii="仿宋_GB2312" w:eastAsia="仿宋_GB2312" w:hAnsi="黑体" w:cs="仿宋_GB2312" w:hint="eastAsia"/>
          <w:spacing w:val="-4"/>
          <w:sz w:val="32"/>
          <w:szCs w:val="32"/>
        </w:rPr>
        <w:t>、省委</w:t>
      </w:r>
      <w:r w:rsidRPr="00482899">
        <w:rPr>
          <w:rFonts w:ascii="仿宋_GB2312" w:eastAsia="仿宋_GB2312" w:hAnsi="黑体" w:cs="仿宋_GB2312"/>
          <w:spacing w:val="-4"/>
          <w:sz w:val="32"/>
          <w:szCs w:val="32"/>
        </w:rPr>
        <w:t>关于全面从严治党的部署上来。</w:t>
      </w:r>
    </w:p>
    <w:p w:rsidR="00482899" w:rsidRPr="00482899" w:rsidRDefault="00482899" w:rsidP="00482899">
      <w:pPr>
        <w:adjustRightInd w:val="0"/>
        <w:snapToGrid w:val="0"/>
        <w:spacing w:line="560" w:lineRule="exact"/>
        <w:ind w:firstLineChars="200" w:firstLine="627"/>
        <w:rPr>
          <w:rFonts w:ascii="楷体_GB2312" w:eastAsia="楷体_GB2312" w:hAnsi="黑体" w:cs="仿宋_GB2312"/>
          <w:b/>
          <w:spacing w:val="-4"/>
          <w:sz w:val="32"/>
          <w:szCs w:val="32"/>
        </w:rPr>
      </w:pPr>
      <w:r w:rsidRPr="00482899">
        <w:rPr>
          <w:rFonts w:ascii="楷体_GB2312" w:eastAsia="楷体_GB2312" w:hAnsi="黑体" w:cs="仿宋_GB2312" w:hint="eastAsia"/>
          <w:b/>
          <w:spacing w:val="-4"/>
          <w:sz w:val="32"/>
          <w:szCs w:val="32"/>
        </w:rPr>
        <w:t>（一）深入学习领会习近平总书记重要讲话精神</w:t>
      </w:r>
    </w:p>
    <w:p w:rsidR="00482899" w:rsidRPr="00482899" w:rsidRDefault="00482899" w:rsidP="00482899">
      <w:pPr>
        <w:adjustRightInd w:val="0"/>
        <w:snapToGrid w:val="0"/>
        <w:spacing w:line="560" w:lineRule="exact"/>
        <w:rPr>
          <w:rFonts w:ascii="仿宋_GB2312" w:eastAsia="仿宋_GB2312" w:hAnsi="黑体" w:cs="仿宋_GB2312"/>
          <w:spacing w:val="-4"/>
          <w:sz w:val="32"/>
          <w:szCs w:val="32"/>
        </w:rPr>
      </w:pPr>
      <w:r w:rsidRPr="00482899">
        <w:rPr>
          <w:rFonts w:ascii="仿宋_GB2312" w:eastAsia="仿宋_GB2312" w:hAnsi="黑体" w:cs="仿宋_GB2312"/>
          <w:b/>
          <w:spacing w:val="-4"/>
          <w:sz w:val="32"/>
          <w:szCs w:val="32"/>
        </w:rPr>
        <w:t xml:space="preserve">    </w:t>
      </w:r>
      <w:r w:rsidRPr="00482899">
        <w:rPr>
          <w:rFonts w:ascii="仿宋_GB2312" w:eastAsia="仿宋_GB2312" w:hAnsi="黑体" w:cs="仿宋_GB2312" w:hint="eastAsia"/>
          <w:spacing w:val="-4"/>
          <w:sz w:val="32"/>
          <w:szCs w:val="32"/>
        </w:rPr>
        <w:t>总书记在讲话中，回顾总结了我们党在过去极不平凡的一年里，坚持以党的自我革命引领伟大社会革命的实践经验和所取得新的重大成果，</w:t>
      </w:r>
      <w:r w:rsidRPr="00482899">
        <w:rPr>
          <w:rFonts w:ascii="仿宋_GB2312" w:eastAsia="仿宋_GB2312" w:hAnsi="黑体" w:cs="仿宋_GB2312"/>
          <w:spacing w:val="-4"/>
          <w:sz w:val="32"/>
          <w:szCs w:val="32"/>
        </w:rPr>
        <w:t>在</w:t>
      </w:r>
      <w:r w:rsidRPr="00482899">
        <w:rPr>
          <w:rFonts w:ascii="仿宋_GB2312" w:eastAsia="仿宋_GB2312" w:hAnsi="黑体" w:cs="仿宋_GB2312" w:hint="eastAsia"/>
          <w:spacing w:val="-4"/>
          <w:sz w:val="32"/>
          <w:szCs w:val="32"/>
        </w:rPr>
        <w:t>应对</w:t>
      </w:r>
      <w:r w:rsidRPr="00482899">
        <w:rPr>
          <w:rFonts w:ascii="仿宋_GB2312" w:eastAsia="仿宋_GB2312" w:hAnsi="黑体" w:cs="仿宋_GB2312"/>
          <w:spacing w:val="-4"/>
          <w:sz w:val="32"/>
          <w:szCs w:val="32"/>
        </w:rPr>
        <w:t>重大风险</w:t>
      </w:r>
      <w:r w:rsidRPr="00482899">
        <w:rPr>
          <w:rFonts w:ascii="仿宋_GB2312" w:eastAsia="仿宋_GB2312" w:hAnsi="黑体" w:cs="仿宋_GB2312" w:hint="eastAsia"/>
          <w:spacing w:val="-4"/>
          <w:sz w:val="32"/>
          <w:szCs w:val="32"/>
        </w:rPr>
        <w:t>考验</w:t>
      </w:r>
      <w:r w:rsidRPr="00482899">
        <w:rPr>
          <w:rFonts w:ascii="仿宋_GB2312" w:eastAsia="仿宋_GB2312" w:hAnsi="黑体" w:cs="仿宋_GB2312"/>
          <w:spacing w:val="-4"/>
          <w:sz w:val="32"/>
          <w:szCs w:val="32"/>
        </w:rPr>
        <w:t>中推进全面</w:t>
      </w:r>
      <w:r w:rsidRPr="00482899">
        <w:rPr>
          <w:rFonts w:ascii="仿宋_GB2312" w:eastAsia="仿宋_GB2312" w:hAnsi="黑体" w:cs="仿宋_GB2312" w:hint="eastAsia"/>
          <w:spacing w:val="-4"/>
          <w:sz w:val="32"/>
          <w:szCs w:val="32"/>
        </w:rPr>
        <w:t>从严</w:t>
      </w:r>
      <w:r w:rsidRPr="00482899">
        <w:rPr>
          <w:rFonts w:ascii="仿宋_GB2312" w:eastAsia="仿宋_GB2312" w:hAnsi="黑体" w:cs="仿宋_GB2312"/>
          <w:spacing w:val="-4"/>
          <w:sz w:val="32"/>
          <w:szCs w:val="32"/>
        </w:rPr>
        <w:t>治党</w:t>
      </w:r>
      <w:r w:rsidRPr="00482899">
        <w:rPr>
          <w:rFonts w:ascii="仿宋_GB2312" w:eastAsia="仿宋_GB2312" w:hAnsi="黑体" w:cs="仿宋_GB2312" w:hint="eastAsia"/>
          <w:spacing w:val="-4"/>
          <w:sz w:val="32"/>
          <w:szCs w:val="32"/>
        </w:rPr>
        <w:t>，</w:t>
      </w:r>
      <w:r w:rsidRPr="00482899">
        <w:rPr>
          <w:rFonts w:ascii="仿宋_GB2312" w:eastAsia="仿宋_GB2312" w:hAnsi="黑体" w:cs="仿宋_GB2312"/>
          <w:spacing w:val="-4"/>
          <w:sz w:val="32"/>
          <w:szCs w:val="32"/>
        </w:rPr>
        <w:t>为如期实现第一个百年奋斗目标</w:t>
      </w:r>
      <w:r w:rsidRPr="00482899">
        <w:rPr>
          <w:rFonts w:ascii="仿宋_GB2312" w:eastAsia="仿宋_GB2312" w:hAnsi="黑体" w:cs="仿宋_GB2312" w:hint="eastAsia"/>
          <w:spacing w:val="-4"/>
          <w:sz w:val="32"/>
          <w:szCs w:val="32"/>
        </w:rPr>
        <w:t>提供</w:t>
      </w:r>
      <w:r w:rsidRPr="00482899">
        <w:rPr>
          <w:rFonts w:ascii="仿宋_GB2312" w:eastAsia="仿宋_GB2312" w:hAnsi="黑体" w:cs="仿宋_GB2312"/>
          <w:spacing w:val="-4"/>
          <w:sz w:val="32"/>
          <w:szCs w:val="32"/>
        </w:rPr>
        <w:t>了有力保证</w:t>
      </w:r>
      <w:r w:rsidRPr="00482899">
        <w:rPr>
          <w:rFonts w:ascii="仿宋_GB2312" w:eastAsia="仿宋_GB2312" w:hAnsi="黑体" w:cs="仿宋_GB2312" w:hint="eastAsia"/>
          <w:spacing w:val="-4"/>
          <w:sz w:val="32"/>
          <w:szCs w:val="32"/>
        </w:rPr>
        <w:t>；突出强调了全面从严治党，特别</w:t>
      </w:r>
      <w:r w:rsidRPr="00482899">
        <w:rPr>
          <w:rFonts w:ascii="仿宋_GB2312" w:eastAsia="仿宋_GB2312" w:hAnsi="黑体" w:cs="仿宋_GB2312"/>
          <w:spacing w:val="-4"/>
          <w:sz w:val="32"/>
          <w:szCs w:val="32"/>
        </w:rPr>
        <w:t>是</w:t>
      </w:r>
      <w:r w:rsidRPr="00482899">
        <w:rPr>
          <w:rFonts w:ascii="仿宋_GB2312" w:eastAsia="仿宋_GB2312" w:hAnsi="黑体" w:cs="仿宋_GB2312" w:hint="eastAsia"/>
          <w:spacing w:val="-4"/>
          <w:sz w:val="32"/>
          <w:szCs w:val="32"/>
        </w:rPr>
        <w:t>党风廉政建设和反腐败斗争首先要从政治上看，精辟论述提高政治判断力、政治领悟力、政治执行力对于党风廉政建设和反腐败斗争的内涵要求；鲜明指出今年是启动实施“十四五”规划、开启全面建设社会主义现代化国家新征程的第一年，所有工作都要围绕开好局、起好步来展开，要</w:t>
      </w:r>
      <w:r w:rsidRPr="00482899">
        <w:rPr>
          <w:rFonts w:ascii="仿宋_GB2312" w:eastAsia="仿宋_GB2312" w:hAnsi="黑体" w:cs="仿宋_GB2312"/>
          <w:spacing w:val="-4"/>
          <w:sz w:val="32"/>
          <w:szCs w:val="32"/>
        </w:rPr>
        <w:t>发挥</w:t>
      </w:r>
      <w:r w:rsidRPr="00482899">
        <w:rPr>
          <w:rFonts w:ascii="仿宋_GB2312" w:eastAsia="仿宋_GB2312" w:hAnsi="黑体" w:cs="仿宋_GB2312" w:hint="eastAsia"/>
          <w:spacing w:val="-4"/>
          <w:sz w:val="32"/>
          <w:szCs w:val="32"/>
        </w:rPr>
        <w:t>全面从严治党的引领保障作用，确保“十四五”时期重大战略任务落实见效。学校各级党组织和党员领导干部要提升政治站位，深化</w:t>
      </w:r>
      <w:r w:rsidRPr="00482899">
        <w:rPr>
          <w:rFonts w:ascii="仿宋_GB2312" w:eastAsia="仿宋_GB2312" w:hAnsi="黑体" w:cs="仿宋_GB2312"/>
          <w:spacing w:val="-4"/>
          <w:sz w:val="32"/>
          <w:szCs w:val="32"/>
        </w:rPr>
        <w:t>认识，</w:t>
      </w:r>
      <w:r w:rsidRPr="00482899">
        <w:rPr>
          <w:rFonts w:ascii="仿宋_GB2312" w:eastAsia="仿宋_GB2312" w:hAnsi="黑体" w:cs="仿宋_GB2312" w:hint="eastAsia"/>
          <w:spacing w:val="-4"/>
          <w:sz w:val="32"/>
          <w:szCs w:val="32"/>
        </w:rPr>
        <w:t>深入学习领会习近平总书记重要讲话精神，结合</w:t>
      </w:r>
      <w:r w:rsidRPr="00482899">
        <w:rPr>
          <w:rFonts w:ascii="仿宋_GB2312" w:eastAsia="仿宋_GB2312" w:hAnsi="黑体" w:cs="仿宋_GB2312"/>
          <w:spacing w:val="-4"/>
          <w:sz w:val="32"/>
          <w:szCs w:val="32"/>
        </w:rPr>
        <w:t>学校实际抓好贯彻落实，</w:t>
      </w:r>
      <w:r w:rsidRPr="00482899">
        <w:rPr>
          <w:rFonts w:ascii="仿宋_GB2312" w:eastAsia="仿宋_GB2312" w:hAnsi="黑体" w:cs="仿宋_GB2312" w:hint="eastAsia"/>
          <w:spacing w:val="-4"/>
          <w:sz w:val="32"/>
          <w:szCs w:val="32"/>
        </w:rPr>
        <w:t>不断增强推进全面从严治党的政治自觉、思想自觉和行动自觉。</w:t>
      </w:r>
    </w:p>
    <w:p w:rsidR="00482899" w:rsidRPr="00482899" w:rsidRDefault="00482899" w:rsidP="00482899">
      <w:pPr>
        <w:adjustRightInd w:val="0"/>
        <w:snapToGrid w:val="0"/>
        <w:spacing w:line="560" w:lineRule="exact"/>
        <w:ind w:firstLineChars="200" w:firstLine="627"/>
        <w:rPr>
          <w:rFonts w:ascii="楷体_GB2312" w:eastAsia="楷体_GB2312" w:hAnsi="黑体" w:cs="仿宋_GB2312"/>
          <w:b/>
          <w:spacing w:val="-4"/>
          <w:sz w:val="32"/>
          <w:szCs w:val="32"/>
        </w:rPr>
      </w:pPr>
      <w:r w:rsidRPr="00482899">
        <w:rPr>
          <w:rFonts w:ascii="楷体_GB2312" w:eastAsia="楷体_GB2312" w:hAnsi="黑体" w:cs="仿宋_GB2312" w:hint="eastAsia"/>
          <w:b/>
          <w:spacing w:val="-4"/>
          <w:sz w:val="32"/>
          <w:szCs w:val="32"/>
        </w:rPr>
        <w:t>（二）全面</w:t>
      </w:r>
      <w:r w:rsidRPr="00482899">
        <w:rPr>
          <w:rFonts w:ascii="楷体_GB2312" w:eastAsia="楷体_GB2312" w:hAnsi="黑体" w:cs="仿宋_GB2312"/>
          <w:b/>
          <w:spacing w:val="-4"/>
          <w:sz w:val="32"/>
          <w:szCs w:val="32"/>
        </w:rPr>
        <w:t>贯彻</w:t>
      </w:r>
      <w:r w:rsidRPr="00482899">
        <w:rPr>
          <w:rFonts w:ascii="楷体_GB2312" w:eastAsia="楷体_GB2312" w:hAnsi="黑体" w:cs="仿宋_GB2312" w:hint="eastAsia"/>
          <w:b/>
          <w:spacing w:val="-4"/>
          <w:sz w:val="32"/>
          <w:szCs w:val="32"/>
        </w:rPr>
        <w:t>落实省纪委和</w:t>
      </w:r>
      <w:r w:rsidRPr="00482899">
        <w:rPr>
          <w:rFonts w:ascii="楷体_GB2312" w:eastAsia="楷体_GB2312" w:hAnsi="黑体" w:cs="仿宋_GB2312"/>
          <w:b/>
          <w:spacing w:val="-4"/>
          <w:sz w:val="32"/>
          <w:szCs w:val="32"/>
        </w:rPr>
        <w:t>教育系统</w:t>
      </w:r>
      <w:r w:rsidRPr="00482899">
        <w:rPr>
          <w:rFonts w:ascii="楷体_GB2312" w:eastAsia="楷体_GB2312" w:hAnsi="黑体" w:cs="仿宋_GB2312" w:hint="eastAsia"/>
          <w:b/>
          <w:spacing w:val="-4"/>
          <w:sz w:val="32"/>
          <w:szCs w:val="32"/>
        </w:rPr>
        <w:t>会议部署</w:t>
      </w:r>
    </w:p>
    <w:p w:rsidR="00482899" w:rsidRPr="00482899" w:rsidRDefault="00482899" w:rsidP="00482899">
      <w:pPr>
        <w:adjustRightInd w:val="0"/>
        <w:snapToGrid w:val="0"/>
        <w:spacing w:line="560" w:lineRule="exact"/>
        <w:rPr>
          <w:rFonts w:ascii="仿宋_GB2312" w:eastAsia="仿宋_GB2312" w:hAnsi="黑体" w:cs="仿宋_GB2312"/>
          <w:spacing w:val="-4"/>
          <w:sz w:val="32"/>
          <w:szCs w:val="32"/>
        </w:rPr>
      </w:pPr>
      <w:r w:rsidRPr="00482899">
        <w:rPr>
          <w:rFonts w:ascii="仿宋_GB2312" w:eastAsia="仿宋_GB2312" w:hAnsi="黑体" w:cs="仿宋_GB2312"/>
          <w:spacing w:val="-4"/>
          <w:sz w:val="32"/>
          <w:szCs w:val="32"/>
        </w:rPr>
        <w:t xml:space="preserve">     </w:t>
      </w:r>
      <w:r w:rsidRPr="00482899">
        <w:rPr>
          <w:rFonts w:ascii="仿宋_GB2312" w:eastAsia="仿宋_GB2312" w:hAnsi="黑体" w:cs="仿宋_GB2312" w:hint="eastAsia"/>
          <w:spacing w:val="-4"/>
          <w:sz w:val="32"/>
          <w:szCs w:val="32"/>
        </w:rPr>
        <w:t>尹力书记在</w:t>
      </w:r>
      <w:r w:rsidRPr="00482899">
        <w:rPr>
          <w:rFonts w:ascii="仿宋_GB2312" w:eastAsia="仿宋_GB2312" w:hAnsi="黑体" w:cs="仿宋_GB2312"/>
          <w:spacing w:val="-4"/>
          <w:sz w:val="32"/>
          <w:szCs w:val="32"/>
        </w:rPr>
        <w:t>省纪委全会上，</w:t>
      </w:r>
      <w:r w:rsidRPr="00482899">
        <w:rPr>
          <w:rFonts w:ascii="仿宋_GB2312" w:eastAsia="仿宋_GB2312" w:hAnsi="黑体" w:cs="仿宋_GB2312" w:hint="eastAsia"/>
          <w:spacing w:val="-4"/>
          <w:sz w:val="32"/>
          <w:szCs w:val="32"/>
        </w:rPr>
        <w:t>分析了</w:t>
      </w:r>
      <w:r w:rsidRPr="00482899">
        <w:rPr>
          <w:rFonts w:ascii="仿宋_GB2312" w:eastAsia="仿宋_GB2312" w:hAnsi="黑体" w:cs="仿宋_GB2312"/>
          <w:spacing w:val="-4"/>
          <w:sz w:val="32"/>
          <w:szCs w:val="32"/>
        </w:rPr>
        <w:t>我省</w:t>
      </w:r>
      <w:r w:rsidRPr="00482899">
        <w:rPr>
          <w:rFonts w:ascii="仿宋_GB2312" w:eastAsia="仿宋_GB2312" w:hAnsi="黑体" w:cs="仿宋_GB2312" w:hint="eastAsia"/>
          <w:spacing w:val="-4"/>
          <w:sz w:val="32"/>
          <w:szCs w:val="32"/>
        </w:rPr>
        <w:t>全面</w:t>
      </w:r>
      <w:r w:rsidRPr="00482899">
        <w:rPr>
          <w:rFonts w:ascii="仿宋_GB2312" w:eastAsia="仿宋_GB2312" w:hAnsi="黑体" w:cs="仿宋_GB2312"/>
          <w:spacing w:val="-4"/>
          <w:sz w:val="32"/>
          <w:szCs w:val="32"/>
        </w:rPr>
        <w:t>从严治党形势</w:t>
      </w:r>
      <w:r w:rsidRPr="00482899">
        <w:rPr>
          <w:rFonts w:ascii="仿宋_GB2312" w:eastAsia="仿宋_GB2312" w:hAnsi="黑体" w:cs="仿宋_GB2312" w:hint="eastAsia"/>
          <w:spacing w:val="-4"/>
          <w:sz w:val="32"/>
          <w:szCs w:val="32"/>
        </w:rPr>
        <w:t>，指出习近平总书记重要讲话中明确提出的“五个交织”问题在我省也不同程度地存在，强调要始终保持“赶考”的清醒，保持对“腐蚀”、“围猎”的警觉，坚定不移全面从严治党，让福建的政治生态始终像自然生态一样山清水秀，为谱写全面建设社会主义</w:t>
      </w:r>
      <w:r w:rsidRPr="00482899">
        <w:rPr>
          <w:rFonts w:ascii="仿宋_GB2312" w:eastAsia="仿宋_GB2312" w:hAnsi="黑体" w:cs="仿宋_GB2312" w:hint="eastAsia"/>
          <w:spacing w:val="-4"/>
          <w:sz w:val="32"/>
          <w:szCs w:val="32"/>
        </w:rPr>
        <w:lastRenderedPageBreak/>
        <w:t>现代化国家的福建篇章提供坚强保证。全省教育系统会议也指出，高校管党治党“宽松软”问题依然存在，破解党建和业务“两张皮”问题不够有力，党内监督形成合力还不够，“四风”问题还时有发生，廉政风险管控还不够有力等</w:t>
      </w:r>
      <w:r w:rsidRPr="00482899">
        <w:rPr>
          <w:rFonts w:ascii="仿宋_GB2312" w:eastAsia="仿宋_GB2312" w:hAnsi="黑体" w:cs="仿宋_GB2312"/>
          <w:spacing w:val="-4"/>
          <w:sz w:val="32"/>
          <w:szCs w:val="32"/>
        </w:rPr>
        <w:t>，</w:t>
      </w:r>
      <w:r w:rsidRPr="00482899">
        <w:rPr>
          <w:rFonts w:ascii="仿宋_GB2312" w:eastAsia="仿宋_GB2312" w:hAnsi="黑体" w:cs="仿宋_GB2312" w:hint="eastAsia"/>
          <w:spacing w:val="-4"/>
          <w:sz w:val="32"/>
          <w:szCs w:val="32"/>
        </w:rPr>
        <w:t>要求在加强政治建设、一体推进“三不”、纠治“四风”、提高党组织建设质量、增强管党治党合力等</w:t>
      </w:r>
      <w:r w:rsidRPr="00482899">
        <w:rPr>
          <w:rFonts w:ascii="仿宋_GB2312" w:eastAsia="仿宋_GB2312" w:hAnsi="黑体" w:cs="仿宋_GB2312"/>
          <w:spacing w:val="-4"/>
          <w:sz w:val="32"/>
          <w:szCs w:val="32"/>
        </w:rPr>
        <w:t>5个方面</w:t>
      </w:r>
      <w:r w:rsidRPr="00482899">
        <w:rPr>
          <w:rFonts w:ascii="仿宋_GB2312" w:eastAsia="仿宋_GB2312" w:hAnsi="黑体" w:cs="仿宋_GB2312" w:hint="eastAsia"/>
          <w:spacing w:val="-4"/>
          <w:sz w:val="32"/>
          <w:szCs w:val="32"/>
        </w:rPr>
        <w:t>再聚焦再发力。我们</w:t>
      </w:r>
      <w:r w:rsidRPr="00482899">
        <w:rPr>
          <w:rFonts w:ascii="仿宋_GB2312" w:eastAsia="仿宋_GB2312" w:hAnsi="黑体" w:cs="仿宋_GB2312"/>
          <w:spacing w:val="-4"/>
          <w:sz w:val="32"/>
          <w:szCs w:val="32"/>
        </w:rPr>
        <w:t>要按照省纪委全会和教育系统会议的部署，</w:t>
      </w:r>
      <w:r w:rsidRPr="00482899">
        <w:rPr>
          <w:rFonts w:ascii="仿宋_GB2312" w:eastAsia="仿宋_GB2312" w:hAnsi="黑体" w:cs="仿宋_GB2312" w:hint="eastAsia"/>
          <w:spacing w:val="-4"/>
          <w:sz w:val="32"/>
          <w:szCs w:val="32"/>
        </w:rPr>
        <w:t>一以贯之、坚定不移地推动全面从严治党向纵深发展、向基层延伸，引领保障学校各项事业</w:t>
      </w:r>
      <w:r w:rsidRPr="00482899">
        <w:rPr>
          <w:rFonts w:ascii="仿宋_GB2312" w:eastAsia="仿宋_GB2312" w:hAnsi="黑体" w:cs="仿宋_GB2312"/>
          <w:spacing w:val="-4"/>
          <w:sz w:val="32"/>
          <w:szCs w:val="32"/>
        </w:rPr>
        <w:t>发展</w:t>
      </w:r>
      <w:r w:rsidRPr="00482899">
        <w:rPr>
          <w:rFonts w:ascii="仿宋_GB2312" w:eastAsia="仿宋_GB2312" w:hAnsi="黑体" w:cs="仿宋_GB2312" w:hint="eastAsia"/>
          <w:spacing w:val="-4"/>
          <w:sz w:val="32"/>
          <w:szCs w:val="32"/>
        </w:rPr>
        <w:t>。</w:t>
      </w:r>
    </w:p>
    <w:p w:rsidR="00482899" w:rsidRPr="00482899" w:rsidRDefault="00482899" w:rsidP="00482899">
      <w:pPr>
        <w:adjustRightInd w:val="0"/>
        <w:snapToGrid w:val="0"/>
        <w:spacing w:line="560" w:lineRule="exact"/>
        <w:ind w:firstLineChars="200" w:firstLine="627"/>
        <w:rPr>
          <w:rFonts w:ascii="楷体_GB2312" w:eastAsia="楷体_GB2312" w:hAnsi="黑体" w:cs="仿宋_GB2312"/>
          <w:b/>
          <w:spacing w:val="-4"/>
          <w:sz w:val="32"/>
          <w:szCs w:val="32"/>
        </w:rPr>
      </w:pPr>
      <w:r w:rsidRPr="00482899">
        <w:rPr>
          <w:rFonts w:ascii="楷体_GB2312" w:eastAsia="楷体_GB2312" w:hAnsi="黑体" w:cs="仿宋_GB2312" w:hint="eastAsia"/>
          <w:b/>
          <w:spacing w:val="-4"/>
          <w:sz w:val="32"/>
          <w:szCs w:val="32"/>
        </w:rPr>
        <w:t>（三）准确把握学校全面从严治党形势</w:t>
      </w:r>
    </w:p>
    <w:p w:rsidR="00482899" w:rsidRPr="00482899" w:rsidRDefault="00482899" w:rsidP="00482899">
      <w:pPr>
        <w:adjustRightInd w:val="0"/>
        <w:snapToGrid w:val="0"/>
        <w:spacing w:line="560" w:lineRule="exact"/>
        <w:ind w:firstLineChars="200" w:firstLine="624"/>
        <w:rPr>
          <w:rFonts w:ascii="仿宋_GB2312" w:eastAsia="仿宋_GB2312" w:hAnsi="黑体" w:cs="仿宋_GB2312"/>
          <w:spacing w:val="-4"/>
          <w:sz w:val="32"/>
          <w:szCs w:val="32"/>
        </w:rPr>
      </w:pPr>
      <w:r w:rsidRPr="00482899">
        <w:rPr>
          <w:rFonts w:ascii="仿宋_GB2312" w:eastAsia="仿宋_GB2312" w:hAnsi="黑体" w:cs="仿宋_GB2312" w:hint="eastAsia"/>
          <w:spacing w:val="-4"/>
          <w:sz w:val="32"/>
          <w:szCs w:val="32"/>
        </w:rPr>
        <w:t>过去一年，我们强化政治引领，深入学习贯彻新思想，认真做好疫情防控工作，顺利完成省委巡视配合工作，筹备开好校第七次党代会，研究制定“十四五”发展规划，顺利推进“三大攻坚”任务，完善党委领导下的校长负责制，加强干部队伍建设，优化组织设置，扎实推进基层党建，发挥核心作用，更加有力推动中心工作，制定出台全面从严治党主体责任清单，推进纪检监察体制改革，深化运用“四种形态”，更加精准抓好党内监督，旗帜鲜明</w:t>
      </w:r>
      <w:r w:rsidRPr="00482899">
        <w:rPr>
          <w:rFonts w:ascii="仿宋_GB2312" w:eastAsia="仿宋_GB2312" w:hAnsi="黑体" w:cs="仿宋_GB2312"/>
          <w:spacing w:val="-4"/>
          <w:sz w:val="32"/>
          <w:szCs w:val="32"/>
        </w:rPr>
        <w:t>领导和</w:t>
      </w:r>
      <w:r w:rsidRPr="00482899">
        <w:rPr>
          <w:rFonts w:ascii="仿宋_GB2312" w:eastAsia="仿宋_GB2312" w:hAnsi="黑体" w:cs="仿宋_GB2312" w:hint="eastAsia"/>
          <w:spacing w:val="-4"/>
          <w:sz w:val="32"/>
          <w:szCs w:val="32"/>
        </w:rPr>
        <w:t>支持</w:t>
      </w:r>
      <w:r w:rsidRPr="00F402AC">
        <w:rPr>
          <w:rFonts w:ascii="仿宋_GB2312" w:eastAsia="仿宋_GB2312" w:hAnsi="黑体" w:cs="仿宋_GB2312" w:hint="eastAsia"/>
          <w:color w:val="000000" w:themeColor="text1"/>
          <w:spacing w:val="-4"/>
          <w:sz w:val="32"/>
          <w:szCs w:val="32"/>
        </w:rPr>
        <w:t>校纪委监察部门</w:t>
      </w:r>
      <w:r w:rsidRPr="00482899">
        <w:rPr>
          <w:rFonts w:ascii="仿宋_GB2312" w:eastAsia="仿宋_GB2312" w:hAnsi="黑体" w:cs="仿宋_GB2312" w:hint="eastAsia"/>
          <w:spacing w:val="-4"/>
          <w:sz w:val="32"/>
          <w:szCs w:val="32"/>
        </w:rPr>
        <w:t>查处违纪问题，营造了山清水秀的校园政治生态。一年来，学校</w:t>
      </w:r>
      <w:r w:rsidRPr="00482899">
        <w:rPr>
          <w:rFonts w:ascii="仿宋_GB2312" w:eastAsia="仿宋_GB2312" w:hAnsi="黑体" w:cs="仿宋_GB2312"/>
          <w:spacing w:val="-4"/>
          <w:sz w:val="32"/>
          <w:szCs w:val="32"/>
        </w:rPr>
        <w:t>各项工作</w:t>
      </w:r>
      <w:r w:rsidRPr="00482899">
        <w:rPr>
          <w:rFonts w:ascii="仿宋_GB2312" w:eastAsia="仿宋_GB2312" w:hAnsi="黑体" w:cs="仿宋_GB2312" w:hint="eastAsia"/>
          <w:spacing w:val="-4"/>
          <w:sz w:val="32"/>
          <w:szCs w:val="32"/>
        </w:rPr>
        <w:t>成效显著，综合实力也在增强。化学学科保持在</w:t>
      </w:r>
      <w:r w:rsidRPr="00482899">
        <w:rPr>
          <w:rFonts w:ascii="仿宋_GB2312" w:eastAsia="仿宋_GB2312" w:hAnsi="黑体" w:cs="仿宋_GB2312"/>
          <w:spacing w:val="-4"/>
          <w:sz w:val="32"/>
          <w:szCs w:val="32"/>
        </w:rPr>
        <w:t>ESI全球前1</w:t>
      </w:r>
      <w:r w:rsidRPr="00482899">
        <w:rPr>
          <w:rFonts w:ascii="仿宋_GB2312" w:eastAsia="仿宋_GB2312" w:hAnsi="黑体" w:cs="仿宋_GB2312"/>
          <w:spacing w:val="-4"/>
          <w:sz w:val="32"/>
          <w:szCs w:val="32"/>
        </w:rPr>
        <w:t>‰</w:t>
      </w:r>
      <w:r w:rsidRPr="00482899">
        <w:rPr>
          <w:rFonts w:ascii="仿宋_GB2312" w:eastAsia="仿宋_GB2312" w:hAnsi="黑体" w:cs="仿宋_GB2312"/>
          <w:spacing w:val="-4"/>
          <w:sz w:val="32"/>
          <w:szCs w:val="32"/>
        </w:rPr>
        <w:t>行列</w:t>
      </w:r>
      <w:r w:rsidRPr="00482899">
        <w:rPr>
          <w:rFonts w:ascii="仿宋_GB2312" w:eastAsia="仿宋_GB2312" w:hAnsi="黑体" w:cs="仿宋_GB2312" w:hint="eastAsia"/>
          <w:spacing w:val="-4"/>
          <w:sz w:val="32"/>
          <w:szCs w:val="32"/>
        </w:rPr>
        <w:t>，</w:t>
      </w:r>
      <w:r w:rsidRPr="00482899">
        <w:rPr>
          <w:rFonts w:ascii="仿宋_GB2312" w:eastAsia="仿宋_GB2312" w:hAnsi="黑体" w:cs="仿宋_GB2312"/>
          <w:spacing w:val="-4"/>
          <w:sz w:val="32"/>
          <w:szCs w:val="32"/>
        </w:rPr>
        <w:t>新增2个ESI全球前1%学科</w:t>
      </w:r>
      <w:r w:rsidRPr="00482899">
        <w:rPr>
          <w:rFonts w:ascii="仿宋_GB2312" w:eastAsia="仿宋_GB2312" w:hAnsi="黑体" w:cs="仿宋_GB2312" w:hint="eastAsia"/>
          <w:spacing w:val="-4"/>
          <w:sz w:val="32"/>
          <w:szCs w:val="32"/>
        </w:rPr>
        <w:t>，化学工程学科进入世界排名前</w:t>
      </w:r>
      <w:r w:rsidRPr="00482899">
        <w:rPr>
          <w:rFonts w:ascii="仿宋_GB2312" w:eastAsia="仿宋_GB2312" w:hAnsi="黑体" w:cs="仿宋_GB2312"/>
          <w:spacing w:val="-4"/>
          <w:sz w:val="32"/>
          <w:szCs w:val="32"/>
        </w:rPr>
        <w:t>50名</w:t>
      </w:r>
      <w:r w:rsidRPr="00482899">
        <w:rPr>
          <w:rFonts w:ascii="仿宋_GB2312" w:eastAsia="仿宋_GB2312" w:hAnsi="黑体" w:cs="仿宋_GB2312" w:hint="eastAsia"/>
          <w:spacing w:val="-4"/>
          <w:sz w:val="32"/>
          <w:szCs w:val="32"/>
        </w:rPr>
        <w:t>；科研和社会服务收入超过</w:t>
      </w:r>
      <w:r w:rsidRPr="00482899">
        <w:rPr>
          <w:rFonts w:ascii="仿宋_GB2312" w:eastAsia="仿宋_GB2312" w:hAnsi="黑体" w:cs="仿宋_GB2312"/>
          <w:spacing w:val="-4"/>
          <w:sz w:val="32"/>
          <w:szCs w:val="32"/>
        </w:rPr>
        <w:t>7.9亿元。</w:t>
      </w:r>
      <w:r w:rsidRPr="00482899">
        <w:rPr>
          <w:rFonts w:ascii="仿宋_GB2312" w:eastAsia="仿宋_GB2312" w:hAnsi="黑体" w:cs="仿宋_GB2312" w:hint="eastAsia"/>
          <w:spacing w:val="-4"/>
          <w:sz w:val="32"/>
          <w:szCs w:val="32"/>
        </w:rPr>
        <w:t>学校</w:t>
      </w:r>
      <w:r w:rsidRPr="00482899">
        <w:rPr>
          <w:rFonts w:ascii="仿宋_GB2312" w:eastAsia="仿宋_GB2312" w:hAnsi="黑体" w:cs="仿宋_GB2312"/>
          <w:spacing w:val="-4"/>
          <w:sz w:val="32"/>
          <w:szCs w:val="32"/>
        </w:rPr>
        <w:t>在</w:t>
      </w:r>
      <w:r w:rsidRPr="00482899">
        <w:rPr>
          <w:rFonts w:ascii="仿宋_GB2312" w:eastAsia="仿宋_GB2312" w:hAnsi="黑体" w:cs="仿宋_GB2312"/>
          <w:spacing w:val="-4"/>
          <w:sz w:val="32"/>
          <w:szCs w:val="32"/>
        </w:rPr>
        <w:t>“</w:t>
      </w:r>
      <w:r w:rsidRPr="00482899">
        <w:rPr>
          <w:rFonts w:ascii="仿宋_GB2312" w:eastAsia="仿宋_GB2312" w:hAnsi="黑体" w:cs="仿宋_GB2312"/>
          <w:spacing w:val="-4"/>
          <w:sz w:val="32"/>
          <w:szCs w:val="32"/>
        </w:rPr>
        <w:t>2020软科世界大学学术排名</w:t>
      </w:r>
      <w:r w:rsidRPr="00482899">
        <w:rPr>
          <w:rFonts w:ascii="仿宋_GB2312" w:eastAsia="仿宋_GB2312" w:hAnsi="黑体" w:cs="仿宋_GB2312"/>
          <w:spacing w:val="-4"/>
          <w:sz w:val="32"/>
          <w:szCs w:val="32"/>
        </w:rPr>
        <w:t>”</w:t>
      </w:r>
      <w:r w:rsidRPr="00482899">
        <w:rPr>
          <w:rFonts w:ascii="仿宋_GB2312" w:eastAsia="仿宋_GB2312" w:hAnsi="黑体" w:cs="仿宋_GB2312"/>
          <w:spacing w:val="-4"/>
          <w:sz w:val="32"/>
          <w:szCs w:val="32"/>
        </w:rPr>
        <w:t>名列全球第403名，内地高校第50名。</w:t>
      </w:r>
    </w:p>
    <w:p w:rsidR="00482899" w:rsidRPr="00482899" w:rsidRDefault="00482899" w:rsidP="00482899">
      <w:pPr>
        <w:adjustRightInd w:val="0"/>
        <w:snapToGrid w:val="0"/>
        <w:spacing w:line="560" w:lineRule="exact"/>
        <w:ind w:firstLineChars="200" w:firstLine="624"/>
        <w:rPr>
          <w:rFonts w:ascii="仿宋_GB2312" w:eastAsia="仿宋_GB2312" w:hAnsi="黑体" w:cs="仿宋_GB2312"/>
          <w:color w:val="000000" w:themeColor="text1"/>
          <w:spacing w:val="-4"/>
          <w:sz w:val="32"/>
          <w:szCs w:val="32"/>
        </w:rPr>
      </w:pPr>
      <w:r w:rsidRPr="00482899">
        <w:rPr>
          <w:rFonts w:ascii="仿宋_GB2312" w:eastAsia="仿宋_GB2312" w:hAnsi="黑体" w:cs="仿宋_GB2312" w:hint="eastAsia"/>
          <w:spacing w:val="-4"/>
          <w:sz w:val="32"/>
          <w:szCs w:val="32"/>
        </w:rPr>
        <w:t>在肯定成绩的同时，我们也要清醒地看到，与党中央全面从</w:t>
      </w:r>
      <w:r w:rsidRPr="00482899">
        <w:rPr>
          <w:rFonts w:ascii="仿宋_GB2312" w:eastAsia="仿宋_GB2312" w:hAnsi="黑体" w:cs="仿宋_GB2312" w:hint="eastAsia"/>
          <w:spacing w:val="-4"/>
          <w:sz w:val="32"/>
          <w:szCs w:val="32"/>
        </w:rPr>
        <w:lastRenderedPageBreak/>
        <w:t>严治党要求相比，与师生群众期待相比，全面从严治党还有待加强，在省委巡视和各类检查中，还发现存在不少差距和不足。</w:t>
      </w:r>
      <w:r w:rsidRPr="00482899">
        <w:rPr>
          <w:rFonts w:ascii="仿宋_GB2312" w:eastAsia="仿宋_GB2312" w:hAnsi="黑体" w:cs="仿宋_GB2312" w:hint="eastAsia"/>
          <w:b/>
          <w:spacing w:val="-4"/>
          <w:sz w:val="32"/>
          <w:szCs w:val="32"/>
        </w:rPr>
        <w:t>一</w:t>
      </w:r>
      <w:r w:rsidRPr="00482899">
        <w:rPr>
          <w:rFonts w:ascii="仿宋_GB2312" w:eastAsia="仿宋_GB2312" w:hAnsi="黑体" w:cs="仿宋_GB2312"/>
          <w:b/>
          <w:spacing w:val="-4"/>
          <w:sz w:val="32"/>
          <w:szCs w:val="32"/>
        </w:rPr>
        <w:t>是</w:t>
      </w:r>
      <w:r w:rsidRPr="00482899">
        <w:rPr>
          <w:rFonts w:ascii="仿宋_GB2312" w:eastAsia="仿宋_GB2312" w:hAnsi="黑体" w:cs="仿宋_GB2312" w:hint="eastAsia"/>
          <w:spacing w:val="-4"/>
          <w:sz w:val="32"/>
          <w:szCs w:val="32"/>
        </w:rPr>
        <w:t>落实主体责任力度不够，学校在</w:t>
      </w:r>
      <w:r w:rsidRPr="00482899">
        <w:rPr>
          <w:rFonts w:ascii="仿宋_GB2312" w:eastAsia="仿宋_GB2312" w:hAnsi="黑体" w:cs="仿宋_GB2312"/>
          <w:spacing w:val="-4"/>
          <w:sz w:val="32"/>
          <w:szCs w:val="32"/>
        </w:rPr>
        <w:t>主体责任检查中存在</w:t>
      </w:r>
      <w:r w:rsidRPr="00482899">
        <w:rPr>
          <w:rFonts w:ascii="仿宋_GB2312" w:eastAsia="仿宋_GB2312" w:hAnsi="黑体" w:cs="仿宋_GB2312" w:hint="eastAsia"/>
          <w:spacing w:val="-4"/>
          <w:sz w:val="32"/>
          <w:szCs w:val="32"/>
        </w:rPr>
        <w:t>重“形”不重“效”的</w:t>
      </w:r>
      <w:r w:rsidRPr="00482899">
        <w:rPr>
          <w:rFonts w:ascii="仿宋_GB2312" w:eastAsia="仿宋_GB2312" w:hAnsi="黑体" w:cs="仿宋_GB2312"/>
          <w:spacing w:val="-4"/>
          <w:sz w:val="32"/>
          <w:szCs w:val="32"/>
        </w:rPr>
        <w:t>情况，</w:t>
      </w:r>
      <w:r w:rsidRPr="00482899">
        <w:rPr>
          <w:rFonts w:ascii="仿宋_GB2312" w:eastAsia="仿宋_GB2312" w:hAnsi="黑体" w:cs="仿宋_GB2312" w:hint="eastAsia"/>
          <w:spacing w:val="-4"/>
          <w:sz w:val="32"/>
          <w:szCs w:val="32"/>
        </w:rPr>
        <w:t>部分</w:t>
      </w:r>
      <w:r w:rsidRPr="00482899">
        <w:rPr>
          <w:rFonts w:ascii="仿宋_GB2312" w:eastAsia="仿宋_GB2312" w:hAnsi="黑体" w:cs="仿宋_GB2312"/>
          <w:spacing w:val="-4"/>
          <w:sz w:val="32"/>
          <w:szCs w:val="32"/>
        </w:rPr>
        <w:t>领导</w:t>
      </w:r>
      <w:r w:rsidRPr="00482899">
        <w:rPr>
          <w:rFonts w:ascii="仿宋_GB2312" w:eastAsia="仿宋_GB2312" w:hAnsi="黑体" w:cs="仿宋_GB2312" w:hint="eastAsia"/>
          <w:spacing w:val="-4"/>
          <w:sz w:val="32"/>
          <w:szCs w:val="32"/>
        </w:rPr>
        <w:t>“一岗双责”落实还不够到位；</w:t>
      </w:r>
      <w:r w:rsidRPr="00482899">
        <w:rPr>
          <w:rFonts w:ascii="仿宋_GB2312" w:eastAsia="仿宋_GB2312" w:hAnsi="黑体" w:cs="仿宋_GB2312" w:hint="eastAsia"/>
          <w:b/>
          <w:spacing w:val="-4"/>
          <w:sz w:val="32"/>
          <w:szCs w:val="32"/>
        </w:rPr>
        <w:t>二</w:t>
      </w:r>
      <w:r w:rsidRPr="00482899">
        <w:rPr>
          <w:rFonts w:ascii="仿宋_GB2312" w:eastAsia="仿宋_GB2312" w:hAnsi="黑体" w:cs="仿宋_GB2312"/>
          <w:b/>
          <w:spacing w:val="-4"/>
          <w:sz w:val="32"/>
          <w:szCs w:val="32"/>
        </w:rPr>
        <w:t>是</w:t>
      </w:r>
      <w:r w:rsidRPr="00482899">
        <w:rPr>
          <w:rFonts w:ascii="仿宋_GB2312" w:eastAsia="仿宋_GB2312" w:hAnsi="黑体" w:cs="仿宋_GB2312" w:hint="eastAsia"/>
          <w:spacing w:val="-4"/>
          <w:sz w:val="32"/>
          <w:szCs w:val="32"/>
        </w:rPr>
        <w:t>落实监督责任不到位，</w:t>
      </w:r>
      <w:r w:rsidRPr="00482899">
        <w:rPr>
          <w:rFonts w:ascii="仿宋_GB2312" w:eastAsia="仿宋_GB2312" w:hAnsi="黑体" w:cs="仿宋_GB2312" w:hint="eastAsia"/>
          <w:color w:val="000000" w:themeColor="text1"/>
          <w:spacing w:val="-4"/>
          <w:sz w:val="32"/>
          <w:szCs w:val="32"/>
        </w:rPr>
        <w:t>政治监督有待</w:t>
      </w:r>
      <w:r w:rsidRPr="00482899">
        <w:rPr>
          <w:rFonts w:ascii="仿宋_GB2312" w:eastAsia="仿宋_GB2312" w:hAnsi="黑体" w:cs="仿宋_GB2312"/>
          <w:color w:val="000000" w:themeColor="text1"/>
          <w:spacing w:val="-4"/>
          <w:sz w:val="32"/>
          <w:szCs w:val="32"/>
        </w:rPr>
        <w:t>加强</w:t>
      </w:r>
      <w:r w:rsidRPr="00482899">
        <w:rPr>
          <w:rFonts w:ascii="仿宋_GB2312" w:eastAsia="仿宋_GB2312" w:hAnsi="黑体" w:cs="仿宋_GB2312" w:hint="eastAsia"/>
          <w:color w:val="000000" w:themeColor="text1"/>
          <w:spacing w:val="-4"/>
          <w:sz w:val="32"/>
          <w:szCs w:val="32"/>
        </w:rPr>
        <w:t>，监督执纪问责不够有力；</w:t>
      </w:r>
      <w:r w:rsidRPr="00482899">
        <w:rPr>
          <w:rFonts w:ascii="仿宋_GB2312" w:eastAsia="仿宋_GB2312" w:hAnsi="黑体" w:cs="仿宋_GB2312" w:hint="eastAsia"/>
          <w:b/>
          <w:color w:val="000000" w:themeColor="text1"/>
          <w:spacing w:val="-4"/>
          <w:sz w:val="32"/>
          <w:szCs w:val="32"/>
        </w:rPr>
        <w:t>三</w:t>
      </w:r>
      <w:r w:rsidRPr="00482899">
        <w:rPr>
          <w:rFonts w:ascii="仿宋_GB2312" w:eastAsia="仿宋_GB2312" w:hAnsi="黑体" w:cs="仿宋_GB2312"/>
          <w:b/>
          <w:color w:val="000000" w:themeColor="text1"/>
          <w:spacing w:val="-4"/>
          <w:sz w:val="32"/>
          <w:szCs w:val="32"/>
        </w:rPr>
        <w:t>是</w:t>
      </w:r>
      <w:r w:rsidRPr="00482899">
        <w:rPr>
          <w:rFonts w:ascii="仿宋_GB2312" w:eastAsia="仿宋_GB2312" w:hAnsi="黑体" w:cs="仿宋_GB2312" w:hint="eastAsia"/>
          <w:spacing w:val="-4"/>
          <w:sz w:val="32"/>
          <w:szCs w:val="32"/>
        </w:rPr>
        <w:t>内部治理体系还有待进一步完善，一些重点领域和关键环节仍存在廉政风险，个别职能部门和二级党委监管不够严密；</w:t>
      </w:r>
      <w:r w:rsidRPr="00482899">
        <w:rPr>
          <w:rFonts w:ascii="仿宋_GB2312" w:eastAsia="仿宋_GB2312" w:hAnsi="黑体" w:cs="仿宋_GB2312" w:hint="eastAsia"/>
          <w:b/>
          <w:spacing w:val="-4"/>
          <w:sz w:val="32"/>
          <w:szCs w:val="32"/>
        </w:rPr>
        <w:t>四是</w:t>
      </w:r>
      <w:r w:rsidRPr="00482899">
        <w:rPr>
          <w:rFonts w:ascii="仿宋_GB2312" w:eastAsia="仿宋_GB2312" w:hAnsi="黑体" w:cs="仿宋_GB2312" w:hint="eastAsia"/>
          <w:spacing w:val="-4"/>
          <w:sz w:val="32"/>
          <w:szCs w:val="32"/>
        </w:rPr>
        <w:t>少数干部和教职工法纪意识淡薄，自律意识不强，违纪违规问题仍有发生；</w:t>
      </w:r>
      <w:r w:rsidRPr="00482899">
        <w:rPr>
          <w:rFonts w:ascii="仿宋_GB2312" w:eastAsia="仿宋_GB2312" w:hAnsi="黑体" w:cs="仿宋_GB2312" w:hint="eastAsia"/>
          <w:b/>
          <w:spacing w:val="-4"/>
          <w:sz w:val="32"/>
          <w:szCs w:val="32"/>
        </w:rPr>
        <w:t>五</w:t>
      </w:r>
      <w:r w:rsidRPr="00482899">
        <w:rPr>
          <w:rFonts w:ascii="仿宋_GB2312" w:eastAsia="仿宋_GB2312" w:hAnsi="黑体" w:cs="仿宋_GB2312"/>
          <w:b/>
          <w:spacing w:val="-4"/>
          <w:sz w:val="32"/>
          <w:szCs w:val="32"/>
        </w:rPr>
        <w:t>是</w:t>
      </w:r>
      <w:r w:rsidRPr="00482899">
        <w:rPr>
          <w:rFonts w:ascii="仿宋_GB2312" w:eastAsia="仿宋_GB2312" w:hAnsi="黑体" w:cs="仿宋_GB2312" w:hint="eastAsia"/>
          <w:spacing w:val="-4"/>
          <w:sz w:val="32"/>
          <w:szCs w:val="32"/>
        </w:rPr>
        <w:t>形式主义、官僚主义问题仍然存在；</w:t>
      </w:r>
      <w:r w:rsidRPr="00482899">
        <w:rPr>
          <w:rFonts w:ascii="仿宋_GB2312" w:eastAsia="仿宋_GB2312" w:hAnsi="黑体" w:cs="仿宋_GB2312"/>
          <w:b/>
          <w:spacing w:val="-4"/>
          <w:sz w:val="32"/>
          <w:szCs w:val="32"/>
        </w:rPr>
        <w:t>六是</w:t>
      </w:r>
      <w:r w:rsidRPr="00482899">
        <w:rPr>
          <w:rFonts w:ascii="仿宋_GB2312" w:eastAsia="仿宋_GB2312" w:hAnsi="黑体" w:cs="仿宋_GB2312" w:hint="eastAsia"/>
          <w:spacing w:val="-4"/>
          <w:sz w:val="32"/>
          <w:szCs w:val="32"/>
        </w:rPr>
        <w:t>巡察监督机制有待进一步健全，专责监督的专业性、规范性有待提高，各类监督间的融合贯通没有完全形成</w:t>
      </w:r>
      <w:r w:rsidRPr="00482899">
        <w:rPr>
          <w:rFonts w:ascii="仿宋_GB2312" w:eastAsia="仿宋_GB2312" w:hAnsi="黑体" w:cs="仿宋_GB2312" w:hint="eastAsia"/>
          <w:color w:val="000000" w:themeColor="text1"/>
          <w:spacing w:val="-4"/>
          <w:sz w:val="32"/>
          <w:szCs w:val="32"/>
        </w:rPr>
        <w:t>。</w:t>
      </w:r>
    </w:p>
    <w:p w:rsidR="00482899" w:rsidRPr="00482899" w:rsidRDefault="00482899" w:rsidP="00482899">
      <w:pPr>
        <w:adjustRightInd w:val="0"/>
        <w:snapToGrid w:val="0"/>
        <w:spacing w:line="560" w:lineRule="exact"/>
        <w:ind w:firstLineChars="200" w:firstLine="624"/>
        <w:rPr>
          <w:rFonts w:ascii="仿宋_GB2312" w:eastAsia="仿宋_GB2312" w:hAnsi="黑体" w:cs="仿宋_GB2312"/>
          <w:spacing w:val="-4"/>
          <w:sz w:val="32"/>
          <w:szCs w:val="32"/>
        </w:rPr>
      </w:pPr>
      <w:r w:rsidRPr="00482899">
        <w:rPr>
          <w:rFonts w:ascii="仿宋_GB2312" w:eastAsia="仿宋_GB2312" w:hAnsi="黑体" w:cs="仿宋_GB2312" w:hint="eastAsia"/>
          <w:spacing w:val="-4"/>
          <w:sz w:val="32"/>
          <w:szCs w:val="32"/>
        </w:rPr>
        <w:t>我们既要充分认识工作取得了新的成效，进一步坚定决心信心，更要高度重视存在问题和不足，加强调查研究，认真加以解决。党风廉政建设永远在路上，我们要保持恒心定力，一以贯之落实全面从严治党的要求，一刻不停地抓好管党治党各项工作。</w:t>
      </w:r>
    </w:p>
    <w:p w:rsidR="00482899" w:rsidRPr="00482899" w:rsidRDefault="00482899" w:rsidP="00482899">
      <w:pPr>
        <w:adjustRightInd w:val="0"/>
        <w:snapToGrid w:val="0"/>
        <w:spacing w:line="560" w:lineRule="exact"/>
        <w:ind w:firstLineChars="200" w:firstLine="640"/>
        <w:rPr>
          <w:rFonts w:ascii="黑体" w:eastAsia="黑体" w:hAnsi="黑体"/>
          <w:color w:val="000000"/>
          <w:sz w:val="32"/>
          <w:szCs w:val="32"/>
        </w:rPr>
      </w:pPr>
      <w:r w:rsidRPr="00482899">
        <w:rPr>
          <w:rFonts w:ascii="黑体" w:eastAsia="黑体" w:hAnsi="黑体" w:hint="eastAsia"/>
          <w:color w:val="000000"/>
          <w:sz w:val="32"/>
          <w:szCs w:val="32"/>
        </w:rPr>
        <w:t>二、</w:t>
      </w:r>
      <w:r w:rsidRPr="00482899">
        <w:rPr>
          <w:rFonts w:ascii="黑体" w:eastAsia="黑体" w:hAnsi="黑体"/>
          <w:color w:val="000000"/>
          <w:sz w:val="32"/>
          <w:szCs w:val="32"/>
        </w:rPr>
        <w:t>进一步突出工作重点，</w:t>
      </w:r>
      <w:r w:rsidRPr="00482899">
        <w:rPr>
          <w:rFonts w:ascii="黑体" w:eastAsia="黑体" w:hAnsi="黑体" w:hint="eastAsia"/>
          <w:color w:val="000000"/>
          <w:sz w:val="32"/>
          <w:szCs w:val="32"/>
        </w:rPr>
        <w:t>充分发挥全面从严治党引领保障作用</w:t>
      </w:r>
    </w:p>
    <w:p w:rsidR="00482899" w:rsidRPr="00482899" w:rsidRDefault="00482899" w:rsidP="00482899">
      <w:pPr>
        <w:adjustRightInd w:val="0"/>
        <w:snapToGrid w:val="0"/>
        <w:spacing w:line="560" w:lineRule="exact"/>
        <w:ind w:firstLineChars="200" w:firstLine="624"/>
        <w:rPr>
          <w:rFonts w:ascii="仿宋_GB2312" w:eastAsia="仿宋_GB2312" w:hAnsi="黑体" w:cs="仿宋_GB2312"/>
          <w:spacing w:val="-4"/>
          <w:sz w:val="32"/>
          <w:szCs w:val="32"/>
        </w:rPr>
      </w:pPr>
      <w:r w:rsidRPr="00482899">
        <w:rPr>
          <w:rFonts w:ascii="仿宋_GB2312" w:eastAsia="仿宋_GB2312" w:hAnsi="黑体" w:cs="仿宋_GB2312"/>
          <w:spacing w:val="-4"/>
          <w:sz w:val="32"/>
          <w:szCs w:val="32"/>
        </w:rPr>
        <w:t>2021年是</w:t>
      </w:r>
      <w:r w:rsidRPr="00482899">
        <w:rPr>
          <w:rFonts w:ascii="仿宋" w:eastAsia="仿宋" w:hAnsi="仿宋" w:cs="仿宋_GB2312"/>
          <w:spacing w:val="-4"/>
          <w:sz w:val="32"/>
          <w:szCs w:val="32"/>
        </w:rPr>
        <w:t>“十</w:t>
      </w:r>
      <w:r w:rsidRPr="00482899">
        <w:rPr>
          <w:rFonts w:ascii="仿宋" w:eastAsia="仿宋" w:hAnsi="仿宋" w:cs="仿宋_GB2312" w:hint="eastAsia"/>
          <w:spacing w:val="-4"/>
          <w:sz w:val="32"/>
          <w:szCs w:val="32"/>
        </w:rPr>
        <w:t>四</w:t>
      </w:r>
      <w:r w:rsidRPr="00482899">
        <w:rPr>
          <w:rFonts w:ascii="仿宋" w:eastAsia="仿宋" w:hAnsi="仿宋" w:cs="仿宋_GB2312"/>
          <w:spacing w:val="-4"/>
          <w:sz w:val="32"/>
          <w:szCs w:val="32"/>
        </w:rPr>
        <w:t>五”</w:t>
      </w:r>
      <w:r w:rsidRPr="00482899">
        <w:rPr>
          <w:rFonts w:ascii="仿宋" w:eastAsia="仿宋" w:hAnsi="仿宋" w:cs="仿宋_GB2312" w:hint="eastAsia"/>
          <w:spacing w:val="-4"/>
          <w:sz w:val="32"/>
          <w:szCs w:val="32"/>
        </w:rPr>
        <w:t>开局</w:t>
      </w:r>
      <w:r w:rsidRPr="00482899">
        <w:rPr>
          <w:rFonts w:ascii="仿宋" w:eastAsia="仿宋" w:hAnsi="仿宋" w:cs="仿宋_GB2312"/>
          <w:spacing w:val="-4"/>
          <w:sz w:val="32"/>
          <w:szCs w:val="32"/>
        </w:rPr>
        <w:t>之年，也是我校奋力完成“三大攻坚任务”，全</w:t>
      </w:r>
      <w:r w:rsidRPr="00482899">
        <w:rPr>
          <w:rFonts w:ascii="仿宋" w:eastAsia="仿宋" w:hAnsi="仿宋" w:cs="仿宋_GB2312" w:hint="eastAsia"/>
          <w:spacing w:val="-4"/>
          <w:sz w:val="32"/>
          <w:szCs w:val="32"/>
        </w:rPr>
        <w:t>面</w:t>
      </w:r>
      <w:r w:rsidRPr="00482899">
        <w:rPr>
          <w:rFonts w:ascii="仿宋" w:eastAsia="仿宋" w:hAnsi="仿宋" w:cs="仿宋_GB2312"/>
          <w:spacing w:val="-4"/>
          <w:sz w:val="32"/>
          <w:szCs w:val="32"/>
        </w:rPr>
        <w:t>推进</w:t>
      </w:r>
      <w:r w:rsidRPr="00482899">
        <w:rPr>
          <w:rFonts w:ascii="仿宋_GB2312" w:eastAsia="仿宋_GB2312" w:hAnsi="黑体" w:cs="仿宋_GB2312"/>
          <w:spacing w:val="-4"/>
          <w:sz w:val="32"/>
          <w:szCs w:val="32"/>
        </w:rPr>
        <w:t>“</w:t>
      </w:r>
      <w:r w:rsidRPr="00482899">
        <w:rPr>
          <w:rFonts w:ascii="仿宋_GB2312" w:eastAsia="仿宋_GB2312" w:hAnsi="黑体" w:cs="仿宋_GB2312"/>
          <w:spacing w:val="-4"/>
          <w:sz w:val="32"/>
          <w:szCs w:val="32"/>
        </w:rPr>
        <w:t>双一流</w:t>
      </w:r>
      <w:r w:rsidRPr="00482899">
        <w:rPr>
          <w:rFonts w:ascii="仿宋_GB2312" w:eastAsia="仿宋_GB2312" w:hAnsi="黑体" w:cs="仿宋_GB2312"/>
          <w:spacing w:val="-4"/>
          <w:sz w:val="32"/>
          <w:szCs w:val="32"/>
        </w:rPr>
        <w:t>”</w:t>
      </w:r>
      <w:r w:rsidRPr="00482899">
        <w:rPr>
          <w:rFonts w:ascii="仿宋_GB2312" w:eastAsia="仿宋_GB2312" w:hAnsi="黑体" w:cs="仿宋_GB2312"/>
          <w:spacing w:val="-4"/>
          <w:sz w:val="32"/>
          <w:szCs w:val="32"/>
        </w:rPr>
        <w:t>建设的关键之年。</w:t>
      </w:r>
      <w:r w:rsidRPr="00482899">
        <w:rPr>
          <w:rFonts w:ascii="仿宋_GB2312" w:eastAsia="仿宋_GB2312" w:hAnsi="黑体" w:cs="仿宋_GB2312" w:hint="eastAsia"/>
          <w:spacing w:val="-4"/>
          <w:sz w:val="32"/>
          <w:szCs w:val="32"/>
        </w:rPr>
        <w:t>学校各级党组织和党员领导干部</w:t>
      </w:r>
      <w:r w:rsidRPr="00482899">
        <w:rPr>
          <w:rFonts w:ascii="仿宋_GB2312" w:eastAsia="仿宋_GB2312" w:hAnsi="黑体" w:cs="仿宋_GB2312"/>
          <w:spacing w:val="-4"/>
          <w:sz w:val="32"/>
          <w:szCs w:val="32"/>
        </w:rPr>
        <w:t>要坚定不移推动全面从严治党向纵深发展，</w:t>
      </w:r>
      <w:r w:rsidRPr="00482899">
        <w:rPr>
          <w:rFonts w:ascii="仿宋_GB2312" w:eastAsia="仿宋_GB2312" w:hAnsi="黑体" w:cs="仿宋_GB2312" w:hint="eastAsia"/>
          <w:spacing w:val="-4"/>
          <w:sz w:val="32"/>
          <w:szCs w:val="32"/>
        </w:rPr>
        <w:t>引领保障</w:t>
      </w:r>
      <w:r w:rsidRPr="00482899">
        <w:rPr>
          <w:rFonts w:ascii="仿宋_GB2312" w:eastAsia="仿宋_GB2312" w:hAnsi="黑体" w:cs="仿宋_GB2312"/>
          <w:spacing w:val="-4"/>
          <w:sz w:val="32"/>
          <w:szCs w:val="32"/>
        </w:rPr>
        <w:t>学校</w:t>
      </w:r>
      <w:r w:rsidRPr="00482899">
        <w:rPr>
          <w:rFonts w:ascii="仿宋_GB2312" w:eastAsia="仿宋_GB2312" w:hAnsi="黑体" w:cs="仿宋_GB2312" w:hint="eastAsia"/>
          <w:spacing w:val="-4"/>
          <w:sz w:val="32"/>
          <w:szCs w:val="32"/>
        </w:rPr>
        <w:t>各项</w:t>
      </w:r>
      <w:r w:rsidRPr="00482899">
        <w:rPr>
          <w:rFonts w:ascii="仿宋_GB2312" w:eastAsia="仿宋_GB2312" w:hAnsi="黑体" w:cs="仿宋_GB2312"/>
          <w:spacing w:val="-4"/>
          <w:sz w:val="32"/>
          <w:szCs w:val="32"/>
        </w:rPr>
        <w:t>事业发展</w:t>
      </w:r>
      <w:r w:rsidRPr="00482899">
        <w:rPr>
          <w:rFonts w:ascii="仿宋_GB2312" w:eastAsia="仿宋_GB2312" w:hAnsi="黑体" w:cs="仿宋_GB2312" w:hint="eastAsia"/>
          <w:spacing w:val="-4"/>
          <w:sz w:val="32"/>
          <w:szCs w:val="32"/>
        </w:rPr>
        <w:t>。</w:t>
      </w:r>
    </w:p>
    <w:p w:rsidR="00482899" w:rsidRPr="00482899" w:rsidRDefault="00482899" w:rsidP="00482899">
      <w:pPr>
        <w:adjustRightInd w:val="0"/>
        <w:snapToGrid w:val="0"/>
        <w:spacing w:line="560" w:lineRule="exact"/>
        <w:ind w:firstLineChars="200" w:firstLine="627"/>
        <w:rPr>
          <w:rFonts w:ascii="楷体_GB2312" w:eastAsia="楷体_GB2312" w:hAnsi="黑体" w:cs="仿宋_GB2312"/>
          <w:b/>
          <w:spacing w:val="-4"/>
          <w:sz w:val="32"/>
          <w:szCs w:val="32"/>
        </w:rPr>
      </w:pPr>
      <w:r w:rsidRPr="00482899">
        <w:rPr>
          <w:rFonts w:ascii="楷体_GB2312" w:eastAsia="楷体_GB2312" w:hAnsi="黑体" w:cs="仿宋_GB2312" w:hint="eastAsia"/>
          <w:b/>
          <w:spacing w:val="-4"/>
          <w:sz w:val="32"/>
          <w:szCs w:val="32"/>
        </w:rPr>
        <w:t>（一）要善于从政治上看问题</w:t>
      </w:r>
    </w:p>
    <w:p w:rsidR="00482899" w:rsidRPr="00482899" w:rsidRDefault="00482899" w:rsidP="00482899">
      <w:pPr>
        <w:adjustRightInd w:val="0"/>
        <w:snapToGrid w:val="0"/>
        <w:spacing w:line="560" w:lineRule="exact"/>
        <w:ind w:firstLineChars="200" w:firstLine="627"/>
        <w:rPr>
          <w:rFonts w:ascii="仿宋_GB2312" w:eastAsia="仿宋_GB2312" w:hAnsi="黑体" w:cs="仿宋_GB2312"/>
          <w:spacing w:val="-4"/>
          <w:sz w:val="32"/>
          <w:szCs w:val="32"/>
        </w:rPr>
      </w:pPr>
      <w:r w:rsidRPr="00482899">
        <w:rPr>
          <w:rFonts w:ascii="仿宋_GB2312" w:eastAsia="仿宋_GB2312" w:hAnsi="黑体" w:cs="仿宋_GB2312" w:hint="eastAsia"/>
          <w:b/>
          <w:spacing w:val="-4"/>
          <w:sz w:val="32"/>
          <w:szCs w:val="32"/>
        </w:rPr>
        <w:t>一</w:t>
      </w:r>
      <w:r w:rsidRPr="00482899">
        <w:rPr>
          <w:rFonts w:ascii="仿宋_GB2312" w:eastAsia="仿宋_GB2312" w:hAnsi="黑体" w:cs="仿宋_GB2312"/>
          <w:b/>
          <w:spacing w:val="-4"/>
          <w:sz w:val="32"/>
          <w:szCs w:val="32"/>
        </w:rPr>
        <w:t>是</w:t>
      </w:r>
      <w:r w:rsidRPr="00482899">
        <w:rPr>
          <w:rFonts w:ascii="仿宋_GB2312" w:eastAsia="仿宋_GB2312" w:hAnsi="黑体" w:cs="仿宋_GB2312" w:hint="eastAsia"/>
          <w:b/>
          <w:spacing w:val="-4"/>
          <w:sz w:val="32"/>
          <w:szCs w:val="32"/>
        </w:rPr>
        <w:t>要</w:t>
      </w:r>
      <w:r w:rsidRPr="00482899">
        <w:rPr>
          <w:rFonts w:ascii="仿宋_GB2312" w:eastAsia="仿宋_GB2312" w:hAnsi="黑体" w:cs="仿宋_GB2312"/>
          <w:b/>
          <w:spacing w:val="-4"/>
          <w:sz w:val="32"/>
          <w:szCs w:val="32"/>
        </w:rPr>
        <w:t>提高政治</w:t>
      </w:r>
      <w:r w:rsidRPr="00482899">
        <w:rPr>
          <w:rFonts w:ascii="仿宋_GB2312" w:eastAsia="仿宋_GB2312" w:hAnsi="黑体" w:cs="仿宋_GB2312" w:hint="eastAsia"/>
          <w:b/>
          <w:spacing w:val="-4"/>
          <w:sz w:val="32"/>
          <w:szCs w:val="32"/>
        </w:rPr>
        <w:t>能力</w:t>
      </w:r>
      <w:r w:rsidRPr="00482899">
        <w:rPr>
          <w:rFonts w:ascii="仿宋_GB2312" w:eastAsia="仿宋_GB2312" w:hAnsi="黑体" w:cs="仿宋_GB2312"/>
          <w:b/>
          <w:spacing w:val="-4"/>
          <w:sz w:val="32"/>
          <w:szCs w:val="32"/>
        </w:rPr>
        <w:t>。</w:t>
      </w:r>
      <w:r w:rsidRPr="00482899">
        <w:rPr>
          <w:rFonts w:ascii="仿宋_GB2312" w:eastAsia="仿宋_GB2312" w:hAnsi="黑体" w:cs="仿宋_GB2312" w:hint="eastAsia"/>
          <w:spacing w:val="-4"/>
          <w:sz w:val="32"/>
          <w:szCs w:val="32"/>
        </w:rPr>
        <w:t>要深入学习贯彻习近平总书记在福建</w:t>
      </w:r>
      <w:r w:rsidRPr="00482899">
        <w:rPr>
          <w:rFonts w:ascii="仿宋_GB2312" w:eastAsia="仿宋_GB2312" w:hAnsi="黑体" w:cs="仿宋_GB2312" w:hint="eastAsia"/>
          <w:spacing w:val="-4"/>
          <w:sz w:val="32"/>
          <w:szCs w:val="32"/>
        </w:rPr>
        <w:lastRenderedPageBreak/>
        <w:t>考察时的重要讲话精神，要</w:t>
      </w:r>
      <w:r w:rsidRPr="00482899">
        <w:rPr>
          <w:rFonts w:ascii="仿宋_GB2312" w:eastAsia="仿宋_GB2312" w:hAnsi="宋体" w:cs="宋体" w:hint="eastAsia"/>
          <w:snapToGrid w:val="0"/>
          <w:spacing w:val="-4"/>
          <w:kern w:val="0"/>
          <w:sz w:val="32"/>
          <w:szCs w:val="32"/>
        </w:rPr>
        <w:t>牢记为党育人、为国育才的责任使命，做到对“国之大者”心中有数。要</w:t>
      </w:r>
      <w:r w:rsidRPr="00482899">
        <w:rPr>
          <w:rFonts w:ascii="仿宋_GB2312" w:eastAsia="仿宋_GB2312" w:hAnsi="黑体" w:cs="仿宋_GB2312" w:hint="eastAsia"/>
          <w:spacing w:val="-4"/>
          <w:sz w:val="32"/>
          <w:szCs w:val="32"/>
        </w:rPr>
        <w:t>从讲政治的高度来看待学校的各项工作，在制定政策、作出决策、</w:t>
      </w:r>
      <w:r w:rsidRPr="00482899">
        <w:rPr>
          <w:rFonts w:ascii="仿宋_GB2312" w:eastAsia="仿宋_GB2312" w:hAnsi="黑体" w:cs="仿宋_GB2312"/>
          <w:spacing w:val="-4"/>
          <w:sz w:val="32"/>
          <w:szCs w:val="32"/>
        </w:rPr>
        <w:t>部署任务</w:t>
      </w:r>
      <w:r w:rsidRPr="00482899">
        <w:rPr>
          <w:rFonts w:ascii="仿宋_GB2312" w:eastAsia="仿宋_GB2312" w:hAnsi="黑体" w:cs="仿宋_GB2312" w:hint="eastAsia"/>
          <w:spacing w:val="-4"/>
          <w:sz w:val="32"/>
          <w:szCs w:val="32"/>
        </w:rPr>
        <w:t>、推动落实的</w:t>
      </w:r>
      <w:r w:rsidRPr="00482899">
        <w:rPr>
          <w:rFonts w:ascii="仿宋_GB2312" w:eastAsia="仿宋_GB2312" w:hAnsi="黑体" w:cs="仿宋_GB2312"/>
          <w:spacing w:val="-4"/>
          <w:sz w:val="32"/>
          <w:szCs w:val="32"/>
        </w:rPr>
        <w:t>时候</w:t>
      </w:r>
      <w:r w:rsidRPr="00482899">
        <w:rPr>
          <w:rFonts w:ascii="仿宋_GB2312" w:eastAsia="仿宋_GB2312" w:hAnsi="黑体" w:cs="仿宋_GB2312" w:hint="eastAsia"/>
          <w:spacing w:val="-4"/>
          <w:sz w:val="32"/>
          <w:szCs w:val="32"/>
        </w:rPr>
        <w:t>首先从</w:t>
      </w:r>
      <w:r w:rsidRPr="00482899">
        <w:rPr>
          <w:rFonts w:ascii="仿宋_GB2312" w:eastAsia="仿宋_GB2312" w:hAnsi="黑体" w:cs="仿宋_GB2312"/>
          <w:spacing w:val="-4"/>
          <w:sz w:val="32"/>
          <w:szCs w:val="32"/>
        </w:rPr>
        <w:t>政治上来考虑</w:t>
      </w:r>
      <w:r w:rsidRPr="00482899">
        <w:rPr>
          <w:rFonts w:ascii="仿宋_GB2312" w:eastAsia="仿宋_GB2312" w:hAnsi="黑体" w:cs="仿宋_GB2312" w:hint="eastAsia"/>
          <w:spacing w:val="-4"/>
          <w:sz w:val="32"/>
          <w:szCs w:val="32"/>
        </w:rPr>
        <w:t>，不断提高政治判断力、政治领悟力、政治执行力。</w:t>
      </w:r>
      <w:r w:rsidRPr="00482899">
        <w:rPr>
          <w:rFonts w:ascii="仿宋_GB2312" w:eastAsia="仿宋_GB2312" w:hAnsi="黑体" w:cs="仿宋_GB2312"/>
          <w:spacing w:val="-4"/>
          <w:sz w:val="32"/>
          <w:szCs w:val="32"/>
        </w:rPr>
        <w:t>要及时</w:t>
      </w:r>
      <w:r w:rsidRPr="00482899">
        <w:rPr>
          <w:rFonts w:ascii="仿宋_GB2312" w:eastAsia="仿宋_GB2312" w:hAnsi="黑体" w:cs="仿宋_GB2312" w:hint="eastAsia"/>
          <w:spacing w:val="-4"/>
          <w:sz w:val="32"/>
          <w:szCs w:val="32"/>
        </w:rPr>
        <w:t>跟进</w:t>
      </w:r>
      <w:r w:rsidRPr="00482899">
        <w:rPr>
          <w:rFonts w:ascii="仿宋_GB2312" w:eastAsia="仿宋_GB2312" w:hAnsi="黑体" w:cs="仿宋_GB2312"/>
          <w:spacing w:val="-4"/>
          <w:sz w:val="32"/>
          <w:szCs w:val="32"/>
        </w:rPr>
        <w:t>习近平</w:t>
      </w:r>
      <w:r w:rsidRPr="00482899">
        <w:rPr>
          <w:rFonts w:ascii="仿宋_GB2312" w:eastAsia="仿宋_GB2312" w:hAnsi="黑体" w:cs="仿宋_GB2312" w:hint="eastAsia"/>
          <w:spacing w:val="-4"/>
          <w:sz w:val="32"/>
          <w:szCs w:val="32"/>
        </w:rPr>
        <w:t>总书记</w:t>
      </w:r>
      <w:r w:rsidRPr="00482899">
        <w:rPr>
          <w:rFonts w:ascii="仿宋_GB2312" w:eastAsia="仿宋_GB2312" w:hAnsi="黑体" w:cs="仿宋_GB2312"/>
          <w:spacing w:val="-4"/>
          <w:sz w:val="32"/>
          <w:szCs w:val="32"/>
        </w:rPr>
        <w:t>关于教育的</w:t>
      </w:r>
      <w:r w:rsidRPr="00482899">
        <w:rPr>
          <w:rFonts w:ascii="仿宋_GB2312" w:eastAsia="仿宋_GB2312" w:hAnsi="黑体" w:cs="仿宋_GB2312" w:hint="eastAsia"/>
          <w:spacing w:val="-4"/>
          <w:sz w:val="32"/>
          <w:szCs w:val="32"/>
        </w:rPr>
        <w:t>重要论述</w:t>
      </w:r>
      <w:r w:rsidRPr="00482899">
        <w:rPr>
          <w:rFonts w:ascii="仿宋_GB2312" w:eastAsia="仿宋_GB2312" w:hAnsi="黑体" w:cs="仿宋_GB2312"/>
          <w:spacing w:val="-4"/>
          <w:sz w:val="32"/>
          <w:szCs w:val="32"/>
        </w:rPr>
        <w:t>和指示批示精神，</w:t>
      </w:r>
      <w:r w:rsidRPr="00482899">
        <w:rPr>
          <w:rFonts w:ascii="仿宋_GB2312" w:eastAsia="仿宋_GB2312" w:hAnsi="黑体" w:cs="仿宋_GB2312" w:hint="eastAsia"/>
          <w:spacing w:val="-4"/>
          <w:sz w:val="32"/>
          <w:szCs w:val="32"/>
        </w:rPr>
        <w:t>把讲政治变为自觉行动，将党中央的政治要求创造性地转化为推动工作的具体措施，以推进学校建设发展的实际行动增强“四个意识”、坚定“四个自信”、做到“两个维护”。</w:t>
      </w:r>
    </w:p>
    <w:p w:rsidR="00482899" w:rsidRPr="00482899" w:rsidRDefault="00482899" w:rsidP="00482899">
      <w:pPr>
        <w:adjustRightInd w:val="0"/>
        <w:snapToGrid w:val="0"/>
        <w:spacing w:line="560" w:lineRule="exact"/>
        <w:ind w:firstLineChars="200" w:firstLine="627"/>
        <w:rPr>
          <w:rFonts w:ascii="仿宋_GB2312" w:eastAsia="仿宋_GB2312" w:hAnsi="黑体" w:cs="仿宋_GB2312"/>
          <w:spacing w:val="-4"/>
          <w:sz w:val="32"/>
          <w:szCs w:val="32"/>
        </w:rPr>
      </w:pPr>
      <w:r w:rsidRPr="00482899">
        <w:rPr>
          <w:rFonts w:ascii="仿宋_GB2312" w:eastAsia="仿宋_GB2312" w:hAnsi="黑体" w:cs="仿宋_GB2312" w:hint="eastAsia"/>
          <w:b/>
          <w:spacing w:val="-4"/>
          <w:sz w:val="32"/>
          <w:szCs w:val="32"/>
        </w:rPr>
        <w:t>二</w:t>
      </w:r>
      <w:r w:rsidRPr="00482899">
        <w:rPr>
          <w:rFonts w:ascii="仿宋_GB2312" w:eastAsia="仿宋_GB2312" w:hAnsi="黑体" w:cs="仿宋_GB2312"/>
          <w:b/>
          <w:spacing w:val="-4"/>
          <w:sz w:val="32"/>
          <w:szCs w:val="32"/>
        </w:rPr>
        <w:t>是</w:t>
      </w:r>
      <w:r w:rsidRPr="00482899">
        <w:rPr>
          <w:rFonts w:ascii="仿宋_GB2312" w:eastAsia="仿宋_GB2312" w:hAnsi="黑体" w:cs="仿宋_GB2312" w:hint="eastAsia"/>
          <w:b/>
          <w:spacing w:val="-4"/>
          <w:sz w:val="32"/>
          <w:szCs w:val="32"/>
        </w:rPr>
        <w:t>要强化</w:t>
      </w:r>
      <w:r w:rsidRPr="00482899">
        <w:rPr>
          <w:rFonts w:ascii="仿宋_GB2312" w:eastAsia="仿宋_GB2312" w:hAnsi="黑体" w:cs="仿宋_GB2312"/>
          <w:b/>
          <w:spacing w:val="-4"/>
          <w:sz w:val="32"/>
          <w:szCs w:val="32"/>
        </w:rPr>
        <w:t>理论武装。</w:t>
      </w:r>
      <w:r w:rsidRPr="00482899">
        <w:rPr>
          <w:rFonts w:ascii="仿宋_GB2312" w:eastAsia="仿宋_GB2312" w:hAnsi="黑体" w:cs="仿宋_GB2312"/>
          <w:spacing w:val="-4"/>
          <w:sz w:val="32"/>
          <w:szCs w:val="32"/>
        </w:rPr>
        <w:t>福建是习近平新时代中国特色社会主义思想的重要孕育地和发源地。</w:t>
      </w:r>
      <w:r w:rsidRPr="00482899">
        <w:rPr>
          <w:rFonts w:ascii="仿宋_GB2312" w:eastAsia="仿宋_GB2312" w:hAnsi="黑体" w:cs="仿宋_GB2312" w:hint="eastAsia"/>
          <w:spacing w:val="-4"/>
          <w:sz w:val="32"/>
          <w:szCs w:val="32"/>
        </w:rPr>
        <w:t>要充分发挥好这一优势，持之以恒学懂弄通做实习近平新时代中国特色社会主义思想，认真学习贯彻习近平总书记重要讲话和指示批示精神，深刻领会其中的立场、观点、方法，做到用新思想武装头脑、指导实践、推动工作。要</w:t>
      </w:r>
      <w:r w:rsidRPr="00482899">
        <w:rPr>
          <w:rFonts w:ascii="仿宋_GB2312" w:eastAsia="仿宋_GB2312" w:hAnsi="黑体" w:cs="仿宋_GB2312"/>
          <w:spacing w:val="-4"/>
          <w:sz w:val="32"/>
          <w:szCs w:val="32"/>
        </w:rPr>
        <w:t>深入挖掘整理</w:t>
      </w:r>
      <w:r w:rsidRPr="00482899">
        <w:rPr>
          <w:rFonts w:ascii="仿宋_GB2312" w:eastAsia="仿宋_GB2312" w:hAnsi="黑体" w:cs="仿宋_GB2312" w:hint="eastAsia"/>
          <w:spacing w:val="-4"/>
          <w:sz w:val="32"/>
          <w:szCs w:val="32"/>
        </w:rPr>
        <w:t>、</w:t>
      </w:r>
      <w:r w:rsidRPr="00482899">
        <w:rPr>
          <w:rFonts w:ascii="仿宋_GB2312" w:eastAsia="仿宋_GB2312" w:hAnsi="黑体" w:cs="仿宋_GB2312"/>
          <w:spacing w:val="-4"/>
          <w:sz w:val="32"/>
          <w:szCs w:val="32"/>
        </w:rPr>
        <w:t>研究阐释</w:t>
      </w:r>
      <w:r w:rsidRPr="00482899">
        <w:rPr>
          <w:rFonts w:ascii="仿宋_GB2312" w:eastAsia="仿宋_GB2312" w:hAnsi="黑体" w:cs="仿宋_GB2312" w:hint="eastAsia"/>
          <w:spacing w:val="-4"/>
          <w:sz w:val="32"/>
          <w:szCs w:val="32"/>
        </w:rPr>
        <w:t>和</w:t>
      </w:r>
      <w:r w:rsidRPr="00482899">
        <w:rPr>
          <w:rFonts w:ascii="仿宋_GB2312" w:eastAsia="仿宋_GB2312" w:hAnsi="黑体" w:cs="仿宋_GB2312"/>
          <w:spacing w:val="-4"/>
          <w:sz w:val="32"/>
          <w:szCs w:val="32"/>
        </w:rPr>
        <w:t>系统学习</w:t>
      </w:r>
      <w:r w:rsidRPr="00482899">
        <w:rPr>
          <w:rFonts w:ascii="仿宋_GB2312" w:eastAsia="仿宋_GB2312" w:hAnsi="黑体" w:cs="仿宋_GB2312" w:hint="eastAsia"/>
          <w:spacing w:val="-4"/>
          <w:sz w:val="32"/>
          <w:szCs w:val="32"/>
        </w:rPr>
        <w:t>贯彻习近平总书记先后</w:t>
      </w:r>
      <w:r w:rsidRPr="00482899">
        <w:rPr>
          <w:rFonts w:ascii="仿宋_GB2312" w:eastAsia="仿宋_GB2312" w:hAnsi="黑体" w:cs="仿宋_GB2312"/>
          <w:spacing w:val="-4"/>
          <w:sz w:val="32"/>
          <w:szCs w:val="32"/>
        </w:rPr>
        <w:t>14次</w:t>
      </w:r>
      <w:r w:rsidRPr="00482899">
        <w:rPr>
          <w:rFonts w:ascii="仿宋_GB2312" w:eastAsia="仿宋_GB2312" w:hAnsi="黑体" w:cs="仿宋_GB2312" w:hint="eastAsia"/>
          <w:spacing w:val="-4"/>
          <w:sz w:val="32"/>
          <w:szCs w:val="32"/>
        </w:rPr>
        <w:t>关怀</w:t>
      </w:r>
      <w:r w:rsidRPr="00482899">
        <w:rPr>
          <w:rFonts w:ascii="仿宋_GB2312" w:eastAsia="仿宋_GB2312" w:hAnsi="黑体" w:cs="仿宋_GB2312"/>
          <w:spacing w:val="-4"/>
          <w:sz w:val="32"/>
          <w:szCs w:val="32"/>
        </w:rPr>
        <w:t>指导我校建设发展留下的宝贵精神</w:t>
      </w:r>
      <w:r w:rsidRPr="00482899">
        <w:rPr>
          <w:rFonts w:ascii="仿宋_GB2312" w:eastAsia="仿宋_GB2312" w:hAnsi="黑体" w:cs="仿宋_GB2312" w:hint="eastAsia"/>
          <w:spacing w:val="-4"/>
          <w:sz w:val="32"/>
          <w:szCs w:val="32"/>
        </w:rPr>
        <w:t>财富，灵活运用其中</w:t>
      </w:r>
      <w:r w:rsidRPr="00482899">
        <w:rPr>
          <w:rFonts w:ascii="仿宋_GB2312" w:eastAsia="仿宋_GB2312" w:hAnsi="黑体" w:cs="仿宋_GB2312"/>
          <w:spacing w:val="-4"/>
          <w:sz w:val="32"/>
          <w:szCs w:val="32"/>
        </w:rPr>
        <w:t>蕴含的重要理念</w:t>
      </w:r>
      <w:r w:rsidRPr="00482899">
        <w:rPr>
          <w:rFonts w:ascii="仿宋_GB2312" w:eastAsia="仿宋_GB2312" w:hAnsi="黑体" w:cs="仿宋_GB2312" w:hint="eastAsia"/>
          <w:spacing w:val="-4"/>
          <w:sz w:val="32"/>
          <w:szCs w:val="32"/>
        </w:rPr>
        <w:t>和思想，创造性</w:t>
      </w:r>
      <w:r w:rsidRPr="00482899">
        <w:rPr>
          <w:rFonts w:ascii="仿宋_GB2312" w:eastAsia="仿宋_GB2312" w:hAnsi="黑体" w:cs="仿宋_GB2312"/>
          <w:spacing w:val="-4"/>
          <w:sz w:val="32"/>
          <w:szCs w:val="32"/>
        </w:rPr>
        <w:t>地</w:t>
      </w:r>
      <w:r w:rsidRPr="00482899">
        <w:rPr>
          <w:rFonts w:ascii="仿宋_GB2312" w:eastAsia="仿宋_GB2312" w:hAnsi="黑体" w:cs="仿宋_GB2312" w:hint="eastAsia"/>
          <w:spacing w:val="-4"/>
          <w:sz w:val="32"/>
          <w:szCs w:val="32"/>
        </w:rPr>
        <w:t>指导实践</w:t>
      </w:r>
      <w:r w:rsidRPr="00482899">
        <w:rPr>
          <w:rFonts w:ascii="仿宋_GB2312" w:eastAsia="仿宋_GB2312" w:hAnsi="黑体" w:cs="仿宋_GB2312"/>
          <w:spacing w:val="-4"/>
          <w:sz w:val="32"/>
          <w:szCs w:val="32"/>
        </w:rPr>
        <w:t>，推动</w:t>
      </w:r>
      <w:r w:rsidRPr="00482899">
        <w:rPr>
          <w:rFonts w:ascii="仿宋_GB2312" w:eastAsia="仿宋_GB2312" w:hAnsi="黑体" w:cs="仿宋_GB2312" w:hint="eastAsia"/>
          <w:spacing w:val="-4"/>
          <w:sz w:val="32"/>
          <w:szCs w:val="32"/>
        </w:rPr>
        <w:t>学校</w:t>
      </w:r>
      <w:r w:rsidRPr="00482899">
        <w:rPr>
          <w:rFonts w:ascii="仿宋_GB2312" w:eastAsia="仿宋_GB2312" w:hAnsi="黑体" w:cs="仿宋_GB2312"/>
          <w:spacing w:val="-4"/>
          <w:sz w:val="32"/>
          <w:szCs w:val="32"/>
        </w:rPr>
        <w:t>各项事业</w:t>
      </w:r>
      <w:r w:rsidRPr="00482899">
        <w:rPr>
          <w:rFonts w:ascii="仿宋_GB2312" w:eastAsia="仿宋_GB2312" w:hAnsi="黑体" w:cs="仿宋_GB2312" w:hint="eastAsia"/>
          <w:spacing w:val="-4"/>
          <w:sz w:val="32"/>
          <w:szCs w:val="32"/>
        </w:rPr>
        <w:t>不断</w:t>
      </w:r>
      <w:r w:rsidRPr="00482899">
        <w:rPr>
          <w:rFonts w:ascii="仿宋_GB2312" w:eastAsia="仿宋_GB2312" w:hAnsi="黑体" w:cs="仿宋_GB2312"/>
          <w:spacing w:val="-4"/>
          <w:sz w:val="32"/>
          <w:szCs w:val="32"/>
        </w:rPr>
        <w:t>发展。</w:t>
      </w:r>
    </w:p>
    <w:p w:rsidR="00482899" w:rsidRPr="00482899" w:rsidRDefault="00482899" w:rsidP="00482899">
      <w:pPr>
        <w:adjustRightInd w:val="0"/>
        <w:snapToGrid w:val="0"/>
        <w:spacing w:line="560" w:lineRule="exact"/>
        <w:ind w:firstLineChars="200" w:firstLine="627"/>
        <w:rPr>
          <w:rFonts w:ascii="仿宋_GB2312" w:eastAsia="仿宋_GB2312" w:hAnsi="黑体" w:cs="仿宋_GB2312"/>
          <w:spacing w:val="-4"/>
          <w:sz w:val="32"/>
          <w:szCs w:val="32"/>
        </w:rPr>
      </w:pPr>
      <w:r w:rsidRPr="00482899">
        <w:rPr>
          <w:rFonts w:ascii="仿宋_GB2312" w:eastAsia="仿宋_GB2312" w:hAnsi="黑体" w:cs="仿宋_GB2312" w:hint="eastAsia"/>
          <w:b/>
          <w:spacing w:val="-4"/>
          <w:sz w:val="32"/>
          <w:szCs w:val="32"/>
        </w:rPr>
        <w:t>三</w:t>
      </w:r>
      <w:r w:rsidRPr="00482899">
        <w:rPr>
          <w:rFonts w:ascii="仿宋_GB2312" w:eastAsia="仿宋_GB2312" w:hAnsi="黑体" w:cs="仿宋_GB2312"/>
          <w:b/>
          <w:spacing w:val="-4"/>
          <w:sz w:val="32"/>
          <w:szCs w:val="32"/>
        </w:rPr>
        <w:t>是</w:t>
      </w:r>
      <w:r w:rsidRPr="00482899">
        <w:rPr>
          <w:rFonts w:ascii="仿宋_GB2312" w:eastAsia="仿宋_GB2312" w:hAnsi="黑体" w:cs="仿宋_GB2312" w:hint="eastAsia"/>
          <w:b/>
          <w:spacing w:val="-4"/>
          <w:sz w:val="32"/>
          <w:szCs w:val="32"/>
        </w:rPr>
        <w:t>要做实政治监督</w:t>
      </w:r>
      <w:r w:rsidRPr="00482899">
        <w:rPr>
          <w:rFonts w:ascii="仿宋_GB2312" w:eastAsia="仿宋_GB2312" w:hAnsi="黑体" w:cs="仿宋_GB2312" w:hint="eastAsia"/>
          <w:spacing w:val="-4"/>
          <w:sz w:val="32"/>
          <w:szCs w:val="32"/>
        </w:rPr>
        <w:t>。坚持党中央重大决策部署到哪里，省委、校党委的工作要求到哪里，监督就跟进到哪里，不断压紧压实各级党组织和党员领导干部的政治责任。要突出围绕坚持社会主义办学方向、立德树人根本任务、“十四五”规划制定和实施、“双一流”建设重点任务等强化监督，推动学校第七次党员代表大会部署的落实。要严肃党内政治生活，严格遵守党章党规党纪，</w:t>
      </w:r>
      <w:r w:rsidRPr="00482899">
        <w:rPr>
          <w:rFonts w:ascii="仿宋_GB2312" w:eastAsia="仿宋_GB2312" w:hAnsi="黑体" w:cs="仿宋_GB2312" w:hint="eastAsia"/>
          <w:spacing w:val="-4"/>
          <w:sz w:val="32"/>
          <w:szCs w:val="32"/>
        </w:rPr>
        <w:lastRenderedPageBreak/>
        <w:t>认真落实“三会一课”、民主生活会等制度。要严明党的政治纪律和政治规矩，防范和解决党内政治生活中的突出问题</w:t>
      </w:r>
      <w:r w:rsidRPr="00482899">
        <w:rPr>
          <w:rFonts w:ascii="仿宋_GB2312" w:eastAsia="仿宋_GB2312" w:hAnsi="黑体" w:cs="仿宋_GB2312"/>
          <w:spacing w:val="-4"/>
          <w:sz w:val="32"/>
          <w:szCs w:val="32"/>
        </w:rPr>
        <w:t>,对</w:t>
      </w:r>
      <w:r w:rsidRPr="00482899">
        <w:rPr>
          <w:rFonts w:ascii="仿宋" w:eastAsia="仿宋" w:hAnsi="仿宋" w:cs="仿宋_GB2312"/>
          <w:spacing w:val="-4"/>
          <w:sz w:val="32"/>
          <w:szCs w:val="32"/>
        </w:rPr>
        <w:t>“七个有之”</w:t>
      </w:r>
      <w:r w:rsidRPr="00482899">
        <w:rPr>
          <w:rFonts w:ascii="仿宋_GB2312" w:eastAsia="仿宋_GB2312" w:hAnsi="黑体" w:cs="仿宋_GB2312"/>
          <w:spacing w:val="-4"/>
          <w:sz w:val="32"/>
          <w:szCs w:val="32"/>
        </w:rPr>
        <w:t>问题保持高度警觉。</w:t>
      </w:r>
      <w:r w:rsidRPr="00482899">
        <w:rPr>
          <w:rFonts w:ascii="仿宋_GB2312" w:eastAsia="仿宋_GB2312" w:hAnsi="黑体" w:cs="仿宋_GB2312" w:hint="eastAsia"/>
          <w:spacing w:val="-4"/>
          <w:sz w:val="32"/>
          <w:szCs w:val="32"/>
        </w:rPr>
        <w:t>要落实好意识形态工作责任制，严格执行“一会一报”“一事一报”制度，强化教师授课纪律和规矩，加强舆情监测、研判、报告，坚决反对和抵制各类错误观点。</w:t>
      </w:r>
    </w:p>
    <w:p w:rsidR="00482899" w:rsidRPr="00482899" w:rsidRDefault="00482899" w:rsidP="00482899">
      <w:pPr>
        <w:adjustRightInd w:val="0"/>
        <w:snapToGrid w:val="0"/>
        <w:spacing w:line="560" w:lineRule="exact"/>
        <w:ind w:firstLineChars="200" w:firstLine="627"/>
        <w:rPr>
          <w:rFonts w:ascii="楷体_GB2312" w:eastAsia="楷体_GB2312" w:hAnsi="黑体" w:cs="仿宋_GB2312"/>
          <w:b/>
          <w:spacing w:val="-4"/>
          <w:sz w:val="32"/>
          <w:szCs w:val="32"/>
        </w:rPr>
      </w:pPr>
      <w:r w:rsidRPr="00482899">
        <w:rPr>
          <w:rFonts w:ascii="楷体_GB2312" w:eastAsia="楷体_GB2312" w:hAnsi="黑体" w:cs="仿宋_GB2312" w:hint="eastAsia"/>
          <w:b/>
          <w:spacing w:val="-4"/>
          <w:sz w:val="32"/>
          <w:szCs w:val="32"/>
        </w:rPr>
        <w:t>（二）要突出标本兼治</w:t>
      </w:r>
      <w:r w:rsidRPr="00482899" w:rsidDel="00F45D01">
        <w:rPr>
          <w:rFonts w:ascii="楷体_GB2312" w:eastAsia="楷体_GB2312" w:hAnsi="黑体" w:cs="仿宋_GB2312"/>
          <w:b/>
          <w:spacing w:val="-4"/>
          <w:sz w:val="32"/>
          <w:szCs w:val="32"/>
        </w:rPr>
        <w:t xml:space="preserve"> </w:t>
      </w:r>
    </w:p>
    <w:p w:rsidR="00482899" w:rsidRPr="00482899" w:rsidRDefault="00482899" w:rsidP="00482899">
      <w:pPr>
        <w:adjustRightInd w:val="0"/>
        <w:snapToGrid w:val="0"/>
        <w:spacing w:line="560" w:lineRule="exact"/>
        <w:ind w:firstLineChars="200" w:firstLine="627"/>
        <w:rPr>
          <w:rFonts w:ascii="仿宋_GB2312" w:eastAsia="仿宋_GB2312" w:hAnsi="黑体" w:cs="仿宋_GB2312"/>
          <w:spacing w:val="-4"/>
          <w:sz w:val="32"/>
          <w:szCs w:val="32"/>
        </w:rPr>
      </w:pPr>
      <w:r w:rsidRPr="00482899">
        <w:rPr>
          <w:rFonts w:ascii="仿宋_GB2312" w:eastAsia="仿宋_GB2312" w:hAnsi="黑体" w:cs="仿宋_GB2312" w:hint="eastAsia"/>
          <w:b/>
          <w:spacing w:val="-4"/>
          <w:sz w:val="32"/>
          <w:szCs w:val="32"/>
        </w:rPr>
        <w:t>一要持续强化不敢腐的氛围</w:t>
      </w:r>
      <w:r w:rsidRPr="00482899">
        <w:rPr>
          <w:rFonts w:ascii="仿宋_GB2312" w:eastAsia="仿宋_GB2312" w:hAnsi="黑体" w:cs="仿宋_GB2312"/>
          <w:b/>
          <w:spacing w:val="-4"/>
          <w:sz w:val="32"/>
          <w:szCs w:val="32"/>
        </w:rPr>
        <w:t>。</w:t>
      </w:r>
      <w:r w:rsidRPr="00482899">
        <w:rPr>
          <w:rFonts w:ascii="仿宋_GB2312" w:eastAsia="仿宋_GB2312" w:hAnsi="黑体" w:cs="仿宋_GB2312" w:hint="eastAsia"/>
          <w:spacing w:val="-4"/>
          <w:sz w:val="32"/>
          <w:szCs w:val="32"/>
        </w:rPr>
        <w:t>要把严的主基调长期坚持下去，聚焦党纪法规，紧盯重点领域和关键环节，严肃查处妨碍学校事业发展、损害师生权益的不正之风和腐败问题，坚决查处发生在师生群众身边的“微腐败”，让师生切实感受到全面从严治党向基层延伸的力度和成效。要深化运用“四种形态”，特别是第一种形态，始终将纪律挺在前面，做到靠前处置、抓早抓小。在惩治腐败这个问题上，各单位一定要态度坚决、立场坚定、旗帜鲜明。同时，要落实“三个区分开来”，激励干部担当作为，对受到不实举报的干部，查清事实后要及时帮助澄清，坚持做到纪法约束有硬度、批评教育有力度、组织关怀有温度。</w:t>
      </w:r>
    </w:p>
    <w:p w:rsidR="00482899" w:rsidRPr="00482899" w:rsidRDefault="00482899" w:rsidP="00482899">
      <w:pPr>
        <w:adjustRightInd w:val="0"/>
        <w:snapToGrid w:val="0"/>
        <w:spacing w:line="560" w:lineRule="exact"/>
        <w:ind w:firstLineChars="200" w:firstLine="627"/>
        <w:rPr>
          <w:rFonts w:ascii="仿宋_GB2312" w:eastAsia="仿宋_GB2312" w:hAnsi="黑体" w:cs="仿宋_GB2312"/>
          <w:spacing w:val="-4"/>
          <w:sz w:val="32"/>
          <w:szCs w:val="32"/>
        </w:rPr>
      </w:pPr>
      <w:r w:rsidRPr="00482899">
        <w:rPr>
          <w:rFonts w:ascii="仿宋_GB2312" w:eastAsia="仿宋_GB2312" w:hAnsi="黑体" w:cs="仿宋_GB2312" w:hint="eastAsia"/>
          <w:b/>
          <w:spacing w:val="-4"/>
          <w:sz w:val="32"/>
          <w:szCs w:val="32"/>
        </w:rPr>
        <w:t>二要筑牢不能腐的制度笼子。</w:t>
      </w:r>
      <w:r w:rsidRPr="00482899">
        <w:rPr>
          <w:rFonts w:ascii="仿宋_GB2312" w:eastAsia="仿宋_GB2312" w:hAnsi="黑体" w:cs="仿宋_GB2312" w:hint="eastAsia"/>
          <w:spacing w:val="-4"/>
          <w:sz w:val="32"/>
          <w:szCs w:val="32"/>
        </w:rPr>
        <w:t>以大学章程的修订为契机，加强制度“废改立”，健全完善与学校建设发展形势相适应的制度体系。要努力完善党委领导工作机制，提高党委决策科学化水平，充分发挥校党委管党治党、办学治校的领导核心作用，确保党的方针政策在学校贯彻落实。进一步健全“</w:t>
      </w:r>
      <w:r w:rsidRPr="00482899">
        <w:rPr>
          <w:rFonts w:ascii="仿宋_GB2312" w:eastAsia="仿宋_GB2312" w:hAnsi="黑体" w:cs="仿宋_GB2312"/>
          <w:spacing w:val="-4"/>
          <w:sz w:val="32"/>
          <w:szCs w:val="32"/>
        </w:rPr>
        <w:t>1+X</w:t>
      </w:r>
      <w:r w:rsidRPr="00482899">
        <w:rPr>
          <w:rFonts w:ascii="仿宋_GB2312" w:eastAsia="仿宋_GB2312" w:hAnsi="黑体" w:cs="仿宋_GB2312"/>
          <w:spacing w:val="-4"/>
          <w:sz w:val="32"/>
          <w:szCs w:val="32"/>
        </w:rPr>
        <w:t>”</w:t>
      </w:r>
      <w:r w:rsidRPr="00482899">
        <w:rPr>
          <w:rFonts w:ascii="仿宋_GB2312" w:eastAsia="仿宋_GB2312" w:hAnsi="黑体" w:cs="仿宋_GB2312"/>
          <w:spacing w:val="-4"/>
          <w:sz w:val="32"/>
          <w:szCs w:val="32"/>
        </w:rPr>
        <w:t>监督机制，加强各类</w:t>
      </w:r>
      <w:r w:rsidRPr="00482899">
        <w:rPr>
          <w:rFonts w:ascii="仿宋_GB2312" w:eastAsia="仿宋_GB2312" w:hAnsi="黑体" w:cs="仿宋_GB2312" w:hint="eastAsia"/>
          <w:spacing w:val="-4"/>
          <w:sz w:val="32"/>
          <w:szCs w:val="32"/>
        </w:rPr>
        <w:t>巡察</w:t>
      </w:r>
      <w:r w:rsidRPr="00482899">
        <w:rPr>
          <w:rFonts w:ascii="仿宋_GB2312" w:eastAsia="仿宋_GB2312" w:hAnsi="黑体" w:cs="仿宋_GB2312"/>
          <w:spacing w:val="-4"/>
          <w:sz w:val="32"/>
          <w:szCs w:val="32"/>
        </w:rPr>
        <w:t>监督融合贯通</w:t>
      </w:r>
      <w:r w:rsidRPr="00482899">
        <w:rPr>
          <w:rFonts w:ascii="仿宋_GB2312" w:eastAsia="仿宋_GB2312" w:hAnsi="黑体" w:cs="仿宋_GB2312" w:hint="eastAsia"/>
          <w:spacing w:val="-4"/>
          <w:sz w:val="32"/>
          <w:szCs w:val="32"/>
        </w:rPr>
        <w:t>、</w:t>
      </w:r>
      <w:r w:rsidRPr="00482899">
        <w:rPr>
          <w:rFonts w:ascii="仿宋_GB2312" w:eastAsia="仿宋_GB2312" w:hAnsi="黑体" w:cs="仿宋_GB2312"/>
          <w:spacing w:val="-4"/>
          <w:sz w:val="32"/>
          <w:szCs w:val="32"/>
        </w:rPr>
        <w:t>统筹衔接。</w:t>
      </w:r>
      <w:r w:rsidRPr="00482899">
        <w:rPr>
          <w:rFonts w:ascii="仿宋_GB2312" w:eastAsia="仿宋_GB2312" w:hAnsi="黑体" w:cs="仿宋_GB2312" w:hint="eastAsia"/>
          <w:spacing w:val="-4"/>
          <w:sz w:val="32"/>
          <w:szCs w:val="32"/>
        </w:rPr>
        <w:t>要完善招标采购、基建修缮、招生考试、财务管理、资产管理等方面制度，切实做到用制度管</w:t>
      </w:r>
      <w:r w:rsidRPr="00482899">
        <w:rPr>
          <w:rFonts w:ascii="仿宋_GB2312" w:eastAsia="仿宋_GB2312" w:hAnsi="黑体" w:cs="仿宋_GB2312" w:hint="eastAsia"/>
          <w:spacing w:val="-4"/>
          <w:sz w:val="32"/>
          <w:szCs w:val="32"/>
        </w:rPr>
        <w:lastRenderedPageBreak/>
        <w:t>物管事管人。突出“关键少数”，重点加强对各级、各部门党政一把手行使职权的监督，督促落实民主集中制、“三重一大”集体决策和党政联席会议等制度。要加强制度宣传教育，将崇尚制度、遵守制度内化为教职员工的自觉行为，提升制度执行力。</w:t>
      </w:r>
    </w:p>
    <w:p w:rsidR="00482899" w:rsidRPr="00482899" w:rsidRDefault="00482899" w:rsidP="00482899">
      <w:pPr>
        <w:adjustRightInd w:val="0"/>
        <w:snapToGrid w:val="0"/>
        <w:spacing w:line="560" w:lineRule="exact"/>
        <w:ind w:firstLineChars="200" w:firstLine="627"/>
        <w:rPr>
          <w:rFonts w:ascii="仿宋_GB2312" w:eastAsia="仿宋_GB2312" w:hAnsi="黑体" w:cs="仿宋_GB2312"/>
          <w:spacing w:val="-4"/>
          <w:sz w:val="32"/>
          <w:szCs w:val="32"/>
        </w:rPr>
      </w:pPr>
      <w:r w:rsidRPr="00482899">
        <w:rPr>
          <w:rFonts w:ascii="仿宋_GB2312" w:eastAsia="仿宋_GB2312" w:hAnsi="黑体" w:cs="仿宋_GB2312" w:hint="eastAsia"/>
          <w:b/>
          <w:spacing w:val="-4"/>
          <w:sz w:val="32"/>
          <w:szCs w:val="32"/>
        </w:rPr>
        <w:t>三要增强不想腐的自觉。</w:t>
      </w:r>
      <w:r w:rsidRPr="00482899">
        <w:rPr>
          <w:rFonts w:ascii="仿宋_GB2312" w:eastAsia="仿宋_GB2312" w:hAnsi="黑体" w:cs="仿宋_GB2312" w:hint="eastAsia"/>
          <w:spacing w:val="-4"/>
          <w:sz w:val="32"/>
          <w:szCs w:val="32"/>
        </w:rPr>
        <w:t>要把廉洁文化建设作为重要抓手，持续推进党风廉政建设。集中开展党史学习教育</w:t>
      </w:r>
      <w:r w:rsidRPr="00482899">
        <w:rPr>
          <w:rFonts w:ascii="仿宋_GB2312" w:eastAsia="仿宋_GB2312" w:hAnsi="黑体" w:cs="仿宋_GB2312"/>
          <w:spacing w:val="-4"/>
          <w:sz w:val="32"/>
          <w:szCs w:val="32"/>
        </w:rPr>
        <w:t>,引导全校党员做到学史明理、学史增信、学史崇德、学史力行，学党史、悟思想、办实事、开新局。</w:t>
      </w:r>
      <w:r w:rsidRPr="00482899">
        <w:rPr>
          <w:rFonts w:ascii="仿宋_GB2312" w:eastAsia="仿宋_GB2312" w:hAnsi="黑体" w:cs="仿宋_GB2312" w:hint="eastAsia"/>
          <w:spacing w:val="-4"/>
          <w:sz w:val="32"/>
          <w:szCs w:val="32"/>
        </w:rPr>
        <w:t>开展庆祝建党</w:t>
      </w:r>
      <w:r w:rsidRPr="00482899">
        <w:rPr>
          <w:rFonts w:ascii="仿宋_GB2312" w:eastAsia="仿宋_GB2312" w:hAnsi="黑体" w:cs="仿宋_GB2312"/>
          <w:spacing w:val="-4"/>
          <w:sz w:val="32"/>
          <w:szCs w:val="32"/>
        </w:rPr>
        <w:t>100周年主题系列活动</w:t>
      </w:r>
      <w:r w:rsidRPr="00482899">
        <w:rPr>
          <w:rFonts w:ascii="仿宋_GB2312" w:eastAsia="仿宋_GB2312" w:hAnsi="黑体" w:cs="仿宋_GB2312" w:hint="eastAsia"/>
          <w:spacing w:val="-4"/>
          <w:sz w:val="32"/>
          <w:szCs w:val="32"/>
        </w:rPr>
        <w:t>，实施建党“百年行动”，做好系列表彰工作，强化党员示范引领作用。要提高教育针对性和有效性，以领导干部廉洁用权、教职工廉洁从业、学生敬廉崇廉为目标，强化理想信念、思想道德、廉洁奉公、遵纪守法教育，加强廉洁思想文化、廉洁制度文化和廉洁行为文化建设，营造风清气正的校园育人环境。</w:t>
      </w:r>
    </w:p>
    <w:p w:rsidR="00482899" w:rsidRPr="00482899" w:rsidRDefault="00482899" w:rsidP="00482899">
      <w:pPr>
        <w:adjustRightInd w:val="0"/>
        <w:snapToGrid w:val="0"/>
        <w:spacing w:line="560" w:lineRule="exact"/>
        <w:ind w:firstLineChars="200" w:firstLine="627"/>
        <w:rPr>
          <w:rFonts w:ascii="楷体_GB2312" w:eastAsia="楷体_GB2312" w:hAnsi="黑体" w:cs="仿宋_GB2312"/>
          <w:b/>
          <w:spacing w:val="-4"/>
          <w:sz w:val="32"/>
          <w:szCs w:val="32"/>
        </w:rPr>
      </w:pPr>
      <w:r w:rsidRPr="00482899">
        <w:rPr>
          <w:rFonts w:ascii="楷体_GB2312" w:eastAsia="楷体_GB2312" w:hAnsi="黑体" w:cs="仿宋_GB2312" w:hint="eastAsia"/>
          <w:b/>
          <w:spacing w:val="-4"/>
          <w:sz w:val="32"/>
          <w:szCs w:val="32"/>
        </w:rPr>
        <w:t>（三）要加强作风建设</w:t>
      </w:r>
    </w:p>
    <w:p w:rsidR="00482899" w:rsidRPr="00482899" w:rsidRDefault="00482899" w:rsidP="00482899">
      <w:pPr>
        <w:adjustRightInd w:val="0"/>
        <w:snapToGrid w:val="0"/>
        <w:spacing w:line="560" w:lineRule="exact"/>
        <w:ind w:firstLineChars="200" w:firstLine="627"/>
        <w:rPr>
          <w:rFonts w:ascii="仿宋_GB2312" w:eastAsia="仿宋_GB2312" w:hAnsi="黑体" w:cs="仿宋_GB2312"/>
          <w:spacing w:val="-4"/>
          <w:sz w:val="32"/>
          <w:szCs w:val="32"/>
        </w:rPr>
      </w:pPr>
      <w:r w:rsidRPr="00482899">
        <w:rPr>
          <w:rFonts w:ascii="仿宋_GB2312" w:eastAsia="仿宋_GB2312" w:hAnsi="黑体" w:cs="仿宋_GB2312" w:hint="eastAsia"/>
          <w:b/>
          <w:spacing w:val="-4"/>
          <w:sz w:val="32"/>
          <w:szCs w:val="32"/>
        </w:rPr>
        <w:t>一是要深入贯彻落实中央八项规定精神。</w:t>
      </w:r>
      <w:r w:rsidRPr="00482899">
        <w:rPr>
          <w:rFonts w:ascii="仿宋_GB2312" w:eastAsia="仿宋_GB2312" w:hAnsi="黑体" w:cs="仿宋_GB2312" w:hint="eastAsia"/>
          <w:spacing w:val="-4"/>
          <w:sz w:val="32"/>
          <w:szCs w:val="32"/>
        </w:rPr>
        <w:t>习近平总书记强调，“中央八项规定不是只管</w:t>
      </w:r>
      <w:r w:rsidRPr="00482899">
        <w:rPr>
          <w:rFonts w:ascii="仿宋_GB2312" w:eastAsia="仿宋_GB2312" w:hAnsi="黑体" w:cs="仿宋_GB2312"/>
          <w:spacing w:val="-4"/>
          <w:sz w:val="32"/>
          <w:szCs w:val="32"/>
        </w:rPr>
        <w:t>5年、10年的规定，而是长期有效的铁规矩。</w:t>
      </w:r>
      <w:r w:rsidRPr="00482899">
        <w:rPr>
          <w:rFonts w:ascii="仿宋_GB2312" w:eastAsia="仿宋_GB2312" w:hAnsi="黑体" w:cs="仿宋_GB2312"/>
          <w:spacing w:val="-4"/>
          <w:sz w:val="32"/>
          <w:szCs w:val="32"/>
        </w:rPr>
        <w:t>”</w:t>
      </w:r>
      <w:r w:rsidRPr="00482899">
        <w:rPr>
          <w:sz w:val="32"/>
          <w:szCs w:val="32"/>
        </w:rPr>
        <w:t xml:space="preserve"> </w:t>
      </w:r>
      <w:r w:rsidRPr="00482899">
        <w:rPr>
          <w:rFonts w:ascii="仿宋_GB2312" w:eastAsia="仿宋_GB2312" w:hAnsi="黑体" w:cs="仿宋_GB2312" w:hint="eastAsia"/>
          <w:spacing w:val="-4"/>
          <w:sz w:val="32"/>
          <w:szCs w:val="32"/>
        </w:rPr>
        <w:t>要以抓铁有痕的韧劲和滴水石穿的恒心，在抓常、抓细、抓长上下工夫，坚决贯彻落实中央八项规定精神及其实施细则精神和学校配套制度，做到一丝都不放松、一刻都不停顿，推动作风建设常态化、长效化。</w:t>
      </w:r>
    </w:p>
    <w:p w:rsidR="00482899" w:rsidRPr="00482899" w:rsidRDefault="00482899" w:rsidP="00482899">
      <w:pPr>
        <w:adjustRightInd w:val="0"/>
        <w:snapToGrid w:val="0"/>
        <w:spacing w:line="560" w:lineRule="exact"/>
        <w:ind w:firstLineChars="200" w:firstLine="627"/>
        <w:rPr>
          <w:rFonts w:ascii="仿宋_GB2312" w:eastAsia="仿宋_GB2312" w:hAnsi="黑体" w:cs="仿宋_GB2312"/>
          <w:spacing w:val="-4"/>
          <w:sz w:val="32"/>
          <w:szCs w:val="32"/>
        </w:rPr>
      </w:pPr>
      <w:r w:rsidRPr="00482899">
        <w:rPr>
          <w:rFonts w:ascii="仿宋_GB2312" w:eastAsia="仿宋_GB2312" w:hAnsi="黑体" w:cs="仿宋_GB2312" w:hint="eastAsia"/>
          <w:b/>
          <w:spacing w:val="-4"/>
          <w:sz w:val="32"/>
          <w:szCs w:val="32"/>
        </w:rPr>
        <w:t>二是深化</w:t>
      </w:r>
      <w:r w:rsidRPr="00482899">
        <w:rPr>
          <w:rFonts w:ascii="仿宋_GB2312" w:eastAsia="仿宋_GB2312" w:hAnsi="黑体" w:cs="仿宋_GB2312"/>
          <w:b/>
          <w:spacing w:val="-4"/>
          <w:sz w:val="32"/>
          <w:szCs w:val="32"/>
        </w:rPr>
        <w:t>专项整治</w:t>
      </w:r>
      <w:r w:rsidRPr="00482899">
        <w:rPr>
          <w:rFonts w:ascii="仿宋_GB2312" w:eastAsia="仿宋_GB2312" w:hAnsi="黑体" w:cs="仿宋_GB2312" w:hint="eastAsia"/>
          <w:b/>
          <w:spacing w:val="-4"/>
          <w:sz w:val="32"/>
          <w:szCs w:val="32"/>
        </w:rPr>
        <w:t>。</w:t>
      </w:r>
      <w:r w:rsidRPr="00482899">
        <w:rPr>
          <w:rFonts w:ascii="仿宋_GB2312" w:eastAsia="仿宋_GB2312" w:hAnsi="黑体" w:cs="仿宋_GB2312" w:hint="eastAsia"/>
          <w:spacing w:val="-4"/>
          <w:sz w:val="32"/>
          <w:szCs w:val="32"/>
        </w:rPr>
        <w:t>进一步深化形式主义、官僚主义整治工作，紧盯贯彻党中央重大决策部署和省委、校党委工作要求走过场、做选择、搞变通、打折扣等问题，严肃整治不担当、不作为、</w:t>
      </w:r>
      <w:r w:rsidRPr="00482899">
        <w:rPr>
          <w:rFonts w:ascii="仿宋_GB2312" w:eastAsia="仿宋_GB2312" w:hAnsi="黑体" w:cs="仿宋_GB2312" w:hint="eastAsia"/>
          <w:spacing w:val="-4"/>
          <w:sz w:val="32"/>
          <w:szCs w:val="32"/>
        </w:rPr>
        <w:lastRenderedPageBreak/>
        <w:t>消极应付、得过且过等问题。加强机关作风建设，深入落实为基层减负各项要求，创新工作方式方法，加强信息化建设，减少报表多、跑路多、签字多、</w:t>
      </w:r>
      <w:r w:rsidRPr="00482899">
        <w:rPr>
          <w:rFonts w:ascii="仿宋_GB2312" w:eastAsia="仿宋_GB2312" w:hAnsi="黑体" w:cs="仿宋_GB2312"/>
          <w:spacing w:val="-4"/>
          <w:sz w:val="32"/>
          <w:szCs w:val="32"/>
        </w:rPr>
        <w:t>盖章多</w:t>
      </w:r>
      <w:r w:rsidRPr="00482899">
        <w:rPr>
          <w:rFonts w:ascii="仿宋_GB2312" w:eastAsia="仿宋_GB2312" w:hAnsi="黑体" w:cs="仿宋_GB2312" w:hint="eastAsia"/>
          <w:spacing w:val="-4"/>
          <w:sz w:val="32"/>
          <w:szCs w:val="32"/>
        </w:rPr>
        <w:t>等现象，不断提高工作效率。坚决反对享乐主义、奢靡之风，坚持抓好制止餐饮浪费行为相关</w:t>
      </w:r>
      <w:r w:rsidRPr="00482899">
        <w:rPr>
          <w:rFonts w:ascii="仿宋_GB2312" w:eastAsia="仿宋_GB2312" w:hAnsi="黑体" w:cs="仿宋_GB2312"/>
          <w:spacing w:val="-4"/>
          <w:sz w:val="32"/>
          <w:szCs w:val="32"/>
        </w:rPr>
        <w:t>工作</w:t>
      </w:r>
      <w:r w:rsidRPr="00482899">
        <w:rPr>
          <w:rFonts w:ascii="仿宋_GB2312" w:eastAsia="仿宋_GB2312" w:hAnsi="黑体" w:cs="仿宋_GB2312" w:hint="eastAsia"/>
          <w:spacing w:val="-4"/>
          <w:sz w:val="32"/>
          <w:szCs w:val="32"/>
        </w:rPr>
        <w:t>，严肃查处“四风”及其隐形变异问题。</w:t>
      </w:r>
    </w:p>
    <w:p w:rsidR="00482899" w:rsidRPr="00482899" w:rsidRDefault="00482899" w:rsidP="00482899">
      <w:pPr>
        <w:adjustRightInd w:val="0"/>
        <w:snapToGrid w:val="0"/>
        <w:spacing w:line="560" w:lineRule="exact"/>
        <w:ind w:firstLineChars="200" w:firstLine="627"/>
        <w:rPr>
          <w:rFonts w:ascii="仿宋_GB2312" w:eastAsia="仿宋_GB2312" w:hAnsi="黑体" w:cs="仿宋_GB2312"/>
          <w:spacing w:val="-4"/>
          <w:sz w:val="32"/>
          <w:szCs w:val="32"/>
        </w:rPr>
      </w:pPr>
      <w:r w:rsidRPr="00482899">
        <w:rPr>
          <w:rFonts w:ascii="仿宋_GB2312" w:eastAsia="仿宋_GB2312" w:hAnsi="黑体" w:cs="仿宋_GB2312" w:hint="eastAsia"/>
          <w:b/>
          <w:spacing w:val="-4"/>
          <w:sz w:val="32"/>
          <w:szCs w:val="32"/>
        </w:rPr>
        <w:t>三是要着力弘扬优良作风。</w:t>
      </w:r>
      <w:r w:rsidRPr="00482899">
        <w:rPr>
          <w:rFonts w:ascii="仿宋_GB2312" w:eastAsia="仿宋_GB2312" w:hAnsi="黑体" w:cs="仿宋_GB2312" w:hint="eastAsia"/>
          <w:spacing w:val="-4"/>
          <w:sz w:val="32"/>
          <w:szCs w:val="32"/>
        </w:rPr>
        <w:t>要结合</w:t>
      </w:r>
      <w:r w:rsidRPr="00482899">
        <w:rPr>
          <w:rFonts w:ascii="仿宋_GB2312" w:eastAsia="仿宋_GB2312" w:hAnsi="黑体" w:cs="仿宋_GB2312"/>
          <w:spacing w:val="-4"/>
          <w:sz w:val="32"/>
          <w:szCs w:val="32"/>
        </w:rPr>
        <w:t>党史学习教育，</w:t>
      </w:r>
      <w:r w:rsidRPr="00482899">
        <w:rPr>
          <w:rFonts w:ascii="仿宋_GB2312" w:eastAsia="仿宋_GB2312" w:hAnsi="黑体" w:cs="仿宋_GB2312" w:hint="eastAsia"/>
          <w:spacing w:val="-4"/>
          <w:sz w:val="32"/>
          <w:szCs w:val="32"/>
        </w:rPr>
        <w:t>继承和发扬建党的优良作风和传统，特别是总书记在福建工作时大力倡导的“四下基层”“马上就办、真抓实干”的优良作风，切实为师生群众办实事、解难题，不断增强师生的幸福感、获得感。认真贯彻省委部署，抓好“再学习、再调研、再落实”活动，引导党员干部以理论联系实际的学风加强学习，以实事求是的作风开展调查研究，全心全意为师生服务。</w:t>
      </w:r>
    </w:p>
    <w:p w:rsidR="00482899" w:rsidRPr="00482899" w:rsidRDefault="00482899" w:rsidP="00482899">
      <w:pPr>
        <w:adjustRightInd w:val="0"/>
        <w:snapToGrid w:val="0"/>
        <w:spacing w:line="560" w:lineRule="exact"/>
        <w:ind w:firstLineChars="200" w:firstLine="627"/>
        <w:rPr>
          <w:rFonts w:ascii="楷体_GB2312" w:eastAsia="楷体_GB2312" w:hAnsi="黑体" w:cs="仿宋_GB2312"/>
          <w:b/>
          <w:spacing w:val="-4"/>
          <w:sz w:val="32"/>
          <w:szCs w:val="32"/>
        </w:rPr>
      </w:pPr>
      <w:r w:rsidRPr="00482899">
        <w:rPr>
          <w:rFonts w:ascii="楷体_GB2312" w:eastAsia="楷体_GB2312" w:hAnsi="黑体" w:cs="仿宋_GB2312" w:hint="eastAsia"/>
          <w:b/>
          <w:spacing w:val="-4"/>
          <w:sz w:val="32"/>
          <w:szCs w:val="32"/>
        </w:rPr>
        <w:t>（四）要夯实党建工作基础</w:t>
      </w:r>
    </w:p>
    <w:p w:rsidR="00482899" w:rsidRPr="00482899" w:rsidRDefault="00482899" w:rsidP="00482899">
      <w:pPr>
        <w:adjustRightInd w:val="0"/>
        <w:snapToGrid w:val="0"/>
        <w:spacing w:line="560" w:lineRule="exact"/>
        <w:ind w:firstLineChars="200" w:firstLine="627"/>
        <w:rPr>
          <w:rFonts w:ascii="仿宋_GB2312" w:eastAsia="仿宋_GB2312" w:hAnsi="黑体" w:cs="仿宋_GB2312"/>
          <w:spacing w:val="-4"/>
          <w:sz w:val="32"/>
          <w:szCs w:val="32"/>
        </w:rPr>
      </w:pPr>
      <w:r w:rsidRPr="00482899">
        <w:rPr>
          <w:rFonts w:ascii="仿宋_GB2312" w:eastAsia="仿宋_GB2312" w:hAnsi="黑体" w:cs="仿宋_GB2312" w:hint="eastAsia"/>
          <w:b/>
          <w:spacing w:val="-4"/>
          <w:sz w:val="32"/>
          <w:szCs w:val="32"/>
        </w:rPr>
        <w:t>一是要</w:t>
      </w:r>
      <w:r w:rsidRPr="00482899">
        <w:rPr>
          <w:rFonts w:ascii="仿宋_GB2312" w:eastAsia="仿宋_GB2312" w:hAnsi="黑体" w:cs="仿宋_GB2312"/>
          <w:b/>
          <w:spacing w:val="-4"/>
          <w:sz w:val="32"/>
          <w:szCs w:val="32"/>
        </w:rPr>
        <w:t>不断加强基层党建工作</w:t>
      </w:r>
      <w:r w:rsidRPr="00482899">
        <w:rPr>
          <w:rFonts w:ascii="仿宋_GB2312" w:eastAsia="仿宋_GB2312" w:hAnsi="黑体" w:cs="仿宋_GB2312" w:hint="eastAsia"/>
          <w:b/>
          <w:spacing w:val="-4"/>
          <w:sz w:val="32"/>
          <w:szCs w:val="32"/>
        </w:rPr>
        <w:t>。</w:t>
      </w:r>
      <w:r w:rsidRPr="00482899">
        <w:rPr>
          <w:rFonts w:ascii="仿宋_GB2312" w:eastAsia="仿宋_GB2312" w:hAnsi="黑体" w:cs="仿宋_GB2312" w:hint="eastAsia"/>
          <w:spacing w:val="-4"/>
          <w:sz w:val="32"/>
          <w:szCs w:val="32"/>
        </w:rPr>
        <w:t>健全完善党委统一领导、党政齐抓共管、部门各负其责的党建工作机制，全面推进党的领导贯穿于学校办学治校、教育教学全过程各方面。</w:t>
      </w:r>
      <w:r w:rsidRPr="00482899">
        <w:rPr>
          <w:rFonts w:ascii="仿宋_GB2312" w:eastAsia="仿宋_GB2312" w:hAnsi="黑体" w:cs="仿宋_GB2312"/>
          <w:spacing w:val="-4"/>
          <w:sz w:val="32"/>
          <w:szCs w:val="32"/>
        </w:rPr>
        <w:t>深入实施党组织</w:t>
      </w:r>
      <w:r w:rsidRPr="00482899">
        <w:rPr>
          <w:rFonts w:ascii="仿宋_GB2312" w:eastAsia="仿宋_GB2312" w:hAnsi="黑体" w:cs="仿宋_GB2312"/>
          <w:spacing w:val="-4"/>
          <w:sz w:val="32"/>
          <w:szCs w:val="32"/>
        </w:rPr>
        <w:t>“</w:t>
      </w:r>
      <w:r w:rsidRPr="00482899">
        <w:rPr>
          <w:rFonts w:ascii="仿宋_GB2312" w:eastAsia="仿宋_GB2312" w:hAnsi="黑体" w:cs="仿宋_GB2312"/>
          <w:spacing w:val="-4"/>
          <w:sz w:val="32"/>
          <w:szCs w:val="32"/>
        </w:rPr>
        <w:t>对标争先</w:t>
      </w:r>
      <w:r w:rsidRPr="00482899">
        <w:rPr>
          <w:rFonts w:ascii="仿宋_GB2312" w:eastAsia="仿宋_GB2312" w:hAnsi="黑体" w:cs="仿宋_GB2312"/>
          <w:spacing w:val="-4"/>
          <w:sz w:val="32"/>
          <w:szCs w:val="32"/>
        </w:rPr>
        <w:t>”</w:t>
      </w:r>
      <w:r w:rsidRPr="00482899">
        <w:rPr>
          <w:rFonts w:ascii="仿宋_GB2312" w:eastAsia="仿宋_GB2312" w:hAnsi="黑体" w:cs="仿宋_GB2312"/>
          <w:spacing w:val="-4"/>
          <w:sz w:val="32"/>
          <w:szCs w:val="32"/>
        </w:rPr>
        <w:t>建设计划，</w:t>
      </w:r>
      <w:r w:rsidRPr="00482899">
        <w:rPr>
          <w:rFonts w:ascii="仿宋_GB2312" w:eastAsia="仿宋_GB2312" w:hAnsi="黑体" w:cs="仿宋_GB2312" w:hint="eastAsia"/>
          <w:spacing w:val="-4"/>
          <w:sz w:val="32"/>
          <w:szCs w:val="32"/>
        </w:rPr>
        <w:t>发挥各级党组织、党员干部战斗堡垒和先锋模范作用，把抓中心工作完成、重大任务落实作为检验基层党组织组织力的试金石，</w:t>
      </w:r>
      <w:r w:rsidRPr="00482899">
        <w:rPr>
          <w:rFonts w:ascii="仿宋_GB2312" w:eastAsia="仿宋_GB2312" w:hAnsi="黑体" w:cs="仿宋_GB2312"/>
          <w:spacing w:val="-4"/>
          <w:sz w:val="32"/>
          <w:szCs w:val="32"/>
        </w:rPr>
        <w:t>推动党建工作与业务工作</w:t>
      </w:r>
      <w:r w:rsidRPr="00236800">
        <w:rPr>
          <w:rFonts w:ascii="仿宋_GB2312" w:eastAsia="仿宋_GB2312" w:hAnsi="黑体" w:cs="仿宋_GB2312" w:hint="eastAsia"/>
          <w:spacing w:val="-4"/>
          <w:sz w:val="32"/>
          <w:szCs w:val="32"/>
        </w:rPr>
        <w:t>“双融合、双促进”，充分发挥党支部的政治引领、督促</w:t>
      </w:r>
      <w:r w:rsidRPr="00482899">
        <w:rPr>
          <w:rFonts w:ascii="仿宋_GB2312" w:eastAsia="仿宋_GB2312" w:hAnsi="黑体" w:cs="仿宋_GB2312" w:hint="eastAsia"/>
          <w:spacing w:val="-4"/>
          <w:sz w:val="32"/>
          <w:szCs w:val="32"/>
        </w:rPr>
        <w:t>落实和监督保障作用。</w:t>
      </w:r>
    </w:p>
    <w:p w:rsidR="00482899" w:rsidRPr="00482899" w:rsidRDefault="00482899" w:rsidP="00482899">
      <w:pPr>
        <w:adjustRightInd w:val="0"/>
        <w:snapToGrid w:val="0"/>
        <w:spacing w:line="560" w:lineRule="exact"/>
        <w:ind w:firstLineChars="200" w:firstLine="627"/>
        <w:rPr>
          <w:rFonts w:ascii="仿宋_GB2312" w:eastAsia="仿宋_GB2312" w:hAnsi="黑体" w:cs="仿宋_GB2312"/>
          <w:spacing w:val="-4"/>
          <w:sz w:val="32"/>
          <w:szCs w:val="32"/>
        </w:rPr>
      </w:pPr>
      <w:r w:rsidRPr="00482899">
        <w:rPr>
          <w:rFonts w:ascii="仿宋_GB2312" w:eastAsia="仿宋_GB2312" w:hAnsi="黑体" w:cs="仿宋_GB2312" w:hint="eastAsia"/>
          <w:b/>
          <w:spacing w:val="-4"/>
          <w:sz w:val="32"/>
          <w:szCs w:val="32"/>
        </w:rPr>
        <w:t>二是要强化党员干部培养培训。</w:t>
      </w:r>
      <w:r w:rsidRPr="00482899">
        <w:rPr>
          <w:rFonts w:ascii="仿宋_GB2312" w:eastAsia="仿宋_GB2312" w:hAnsi="黑体" w:cs="仿宋_GB2312"/>
          <w:spacing w:val="-4"/>
          <w:sz w:val="32"/>
          <w:szCs w:val="32"/>
        </w:rPr>
        <w:t>加快推进干部队伍建设</w:t>
      </w:r>
      <w:r w:rsidRPr="00482899">
        <w:rPr>
          <w:rFonts w:ascii="仿宋_GB2312" w:eastAsia="仿宋_GB2312" w:hAnsi="黑体" w:cs="仿宋_GB2312" w:hint="eastAsia"/>
          <w:spacing w:val="-4"/>
          <w:sz w:val="32"/>
          <w:szCs w:val="32"/>
        </w:rPr>
        <w:t>，坚持组织路线服务政治路线，落实好干部标准，紧密围绕高质量发展选干部、配班子、建队伍、聚人才。积极选派优秀干部参加上</w:t>
      </w:r>
      <w:r w:rsidRPr="00482899">
        <w:rPr>
          <w:rFonts w:ascii="仿宋_GB2312" w:eastAsia="仿宋_GB2312" w:hAnsi="黑体" w:cs="仿宋_GB2312" w:hint="eastAsia"/>
          <w:spacing w:val="-4"/>
          <w:sz w:val="32"/>
          <w:szCs w:val="32"/>
        </w:rPr>
        <w:lastRenderedPageBreak/>
        <w:t>级部门组织的调训轮训，拓宽干部视野。注重实践锻炼、多岗位交流锻炼，选派干部参加挂职任职，提高党员干部对标、对表、对题和对需的能力，切实强化思想淬炼、政治历练、实践锻炼、专业训练，不断提高“七种能力”。认真贯彻《中国共产党党员权利保障条例》，教育引导党员认真履行义务、正确行使权利。</w:t>
      </w:r>
    </w:p>
    <w:p w:rsidR="00482899" w:rsidRPr="00482899" w:rsidRDefault="00482899" w:rsidP="00482899">
      <w:pPr>
        <w:adjustRightInd w:val="0"/>
        <w:snapToGrid w:val="0"/>
        <w:spacing w:line="560" w:lineRule="exact"/>
        <w:ind w:firstLineChars="200" w:firstLine="624"/>
        <w:rPr>
          <w:rFonts w:ascii="黑体" w:eastAsia="黑体" w:hAnsi="黑体" w:cs="仿宋_GB2312"/>
          <w:spacing w:val="-4"/>
          <w:sz w:val="32"/>
          <w:szCs w:val="32"/>
        </w:rPr>
      </w:pPr>
      <w:r w:rsidRPr="00482899">
        <w:rPr>
          <w:rFonts w:ascii="黑体" w:eastAsia="黑体" w:hAnsi="黑体" w:cs="仿宋_GB2312" w:hint="eastAsia"/>
          <w:spacing w:val="-4"/>
          <w:sz w:val="32"/>
          <w:szCs w:val="32"/>
        </w:rPr>
        <w:t>三、进一步落实管党治党政治责任，推动全面从严治党向纵深发展</w:t>
      </w:r>
    </w:p>
    <w:p w:rsidR="00482899" w:rsidRPr="00482899" w:rsidRDefault="00482899" w:rsidP="00482899">
      <w:pPr>
        <w:adjustRightInd w:val="0"/>
        <w:snapToGrid w:val="0"/>
        <w:spacing w:line="560" w:lineRule="exact"/>
        <w:ind w:firstLineChars="200" w:firstLine="627"/>
        <w:rPr>
          <w:rFonts w:ascii="仿宋_GB2312" w:eastAsia="仿宋_GB2312" w:hAnsi="Times New Roman" w:cs="Times New Roman"/>
          <w:spacing w:val="-4"/>
          <w:sz w:val="32"/>
          <w:szCs w:val="32"/>
        </w:rPr>
      </w:pPr>
      <w:r w:rsidRPr="00482899">
        <w:rPr>
          <w:rFonts w:ascii="仿宋_GB2312" w:eastAsia="仿宋_GB2312" w:hAnsi="黑体" w:cs="仿宋_GB2312" w:hint="eastAsia"/>
          <w:b/>
          <w:spacing w:val="-4"/>
          <w:sz w:val="32"/>
          <w:szCs w:val="32"/>
        </w:rPr>
        <w:t>一是要压紧压实主体责任。</w:t>
      </w:r>
      <w:r w:rsidRPr="00482899">
        <w:rPr>
          <w:rFonts w:ascii="仿宋_GB2312" w:eastAsia="仿宋_GB2312" w:hAnsi="黑体" w:cs="仿宋_GB2312" w:hint="eastAsia"/>
          <w:spacing w:val="-4"/>
          <w:sz w:val="32"/>
          <w:szCs w:val="32"/>
        </w:rPr>
        <w:t>各二级党委要进一步增强履行全面从严治党主体责任的政治自觉，认真落实好《党委（党组）落实全面从严治党主体责任规定》，进一步梳理、完善、落实责任清单。机关党委、</w:t>
      </w:r>
      <w:r w:rsidRPr="00482899">
        <w:rPr>
          <w:rFonts w:ascii="仿宋_GB2312" w:eastAsia="仿宋_GB2312" w:hAnsi="Times New Roman" w:cs="Times New Roman" w:hint="eastAsia"/>
          <w:spacing w:val="-4"/>
          <w:sz w:val="32"/>
          <w:szCs w:val="32"/>
        </w:rPr>
        <w:t>机关部门要在履行全面从严治党主体责任上，走在前、作表率，</w:t>
      </w:r>
      <w:r w:rsidRPr="00482899">
        <w:rPr>
          <w:rFonts w:ascii="仿宋_GB2312" w:eastAsia="仿宋_GB2312" w:hAnsi="黑体" w:cs="仿宋_GB2312" w:hint="eastAsia"/>
          <w:spacing w:val="-4"/>
          <w:sz w:val="32"/>
          <w:szCs w:val="32"/>
        </w:rPr>
        <w:t>坚决落实全面从严治党各项任务分工，发挥职能监督作用</w:t>
      </w:r>
      <w:r w:rsidRPr="00482899">
        <w:rPr>
          <w:rFonts w:ascii="仿宋_GB2312" w:eastAsia="仿宋_GB2312" w:hAnsi="Times New Roman" w:cs="Times New Roman" w:hint="eastAsia"/>
          <w:spacing w:val="-4"/>
          <w:sz w:val="32"/>
          <w:szCs w:val="32"/>
        </w:rPr>
        <w:t>。各单位要切实破解党建和业务“两张皮”问题，坚持定期研究部署、检查落实全面从严治党工作，把管党治党工作和推进业务结合起来。所谓“群雁高飞头雁领”，党员领导干部要在全面从严治党工作中率先垂范，发挥示范带动作用，形成“头雁效应”。特别是各级党组织书记作为第一责任人要敢抓真管，班子的其他成员要切实履行“一岗双责”，以责任落实推动任务落实，抓好本单位全面从严治党工作。</w:t>
      </w:r>
    </w:p>
    <w:p w:rsidR="00482899" w:rsidRPr="00482899" w:rsidRDefault="00482899" w:rsidP="00482899">
      <w:pPr>
        <w:adjustRightInd w:val="0"/>
        <w:snapToGrid w:val="0"/>
        <w:spacing w:line="560" w:lineRule="exact"/>
        <w:ind w:firstLineChars="200" w:firstLine="627"/>
        <w:rPr>
          <w:rFonts w:ascii="仿宋_GB2312" w:eastAsia="仿宋_GB2312" w:hAnsi="黑体" w:cs="仿宋_GB2312"/>
          <w:spacing w:val="-4"/>
          <w:sz w:val="32"/>
          <w:szCs w:val="32"/>
        </w:rPr>
      </w:pPr>
      <w:r w:rsidRPr="00482899">
        <w:rPr>
          <w:rFonts w:ascii="仿宋_GB2312" w:eastAsia="仿宋_GB2312" w:hAnsi="黑体" w:cs="仿宋_GB2312" w:hint="eastAsia"/>
          <w:b/>
          <w:spacing w:val="-4"/>
          <w:sz w:val="32"/>
          <w:szCs w:val="32"/>
        </w:rPr>
        <w:t>二是要落实专责监督责任。</w:t>
      </w:r>
      <w:r w:rsidRPr="00482899">
        <w:rPr>
          <w:rFonts w:ascii="仿宋_GB2312" w:eastAsia="仿宋_GB2312" w:hAnsi="黑体" w:cs="仿宋_GB2312" w:hint="eastAsia"/>
          <w:spacing w:val="-4"/>
          <w:sz w:val="32"/>
          <w:szCs w:val="32"/>
        </w:rPr>
        <w:t>深化纪检监察体制改革，旗帜鲜明地领导和支持纪检监察工作。学校纪检监察部门要加强自身建设，做到敢于监督、善于监督、规范监督，使监督更聚焦、更精准、更有力，充分发挥监督保障执行、促进完善发展的作用。要</w:t>
      </w:r>
      <w:r w:rsidRPr="00482899">
        <w:rPr>
          <w:rFonts w:ascii="仿宋_GB2312" w:eastAsia="仿宋_GB2312" w:hAnsi="黑体" w:cs="仿宋_GB2312" w:hint="eastAsia"/>
          <w:spacing w:val="-4"/>
          <w:sz w:val="32"/>
          <w:szCs w:val="32"/>
        </w:rPr>
        <w:lastRenderedPageBreak/>
        <w:t>优化监督资源配置，盯住关键人、关键事，更加突出政治监督，做实做细日常监督。推动完善监督体系，发挥党内监督政治引领作用，推动各类监督贯通融合。要更加注重以法治思维和法治方式推进监督，依规依纪依法查处违纪违规问题，切实提升监督治理效能。</w:t>
      </w:r>
    </w:p>
    <w:p w:rsidR="00482899" w:rsidRPr="00482899" w:rsidRDefault="00482899" w:rsidP="00482899">
      <w:pPr>
        <w:adjustRightInd w:val="0"/>
        <w:snapToGrid w:val="0"/>
        <w:spacing w:line="560" w:lineRule="exact"/>
        <w:ind w:firstLineChars="200" w:firstLine="627"/>
        <w:rPr>
          <w:rFonts w:ascii="仿宋_GB2312" w:eastAsia="仿宋_GB2312" w:hAnsi="黑体" w:cs="仿宋_GB2312"/>
          <w:spacing w:val="-4"/>
          <w:sz w:val="32"/>
          <w:szCs w:val="32"/>
        </w:rPr>
      </w:pPr>
      <w:r w:rsidRPr="00482899">
        <w:rPr>
          <w:rFonts w:ascii="仿宋_GB2312" w:eastAsia="仿宋_GB2312" w:hAnsi="黑体" w:cs="仿宋_GB2312" w:hint="eastAsia"/>
          <w:b/>
          <w:spacing w:val="-4"/>
          <w:sz w:val="32"/>
          <w:szCs w:val="32"/>
        </w:rPr>
        <w:t>三要</w:t>
      </w:r>
      <w:r w:rsidRPr="00482899">
        <w:rPr>
          <w:rFonts w:ascii="仿宋_GB2312" w:eastAsia="仿宋_GB2312" w:hAnsi="黑体" w:cs="仿宋_GB2312"/>
          <w:b/>
          <w:spacing w:val="-4"/>
          <w:sz w:val="32"/>
          <w:szCs w:val="32"/>
        </w:rPr>
        <w:t>坚决完成巡视整改任务。</w:t>
      </w:r>
      <w:r w:rsidRPr="00482899">
        <w:rPr>
          <w:rFonts w:ascii="仿宋_GB2312" w:eastAsia="仿宋_GB2312" w:hAnsi="黑体" w:cs="仿宋_GB2312"/>
          <w:spacing w:val="-4"/>
          <w:sz w:val="32"/>
          <w:szCs w:val="32"/>
        </w:rPr>
        <w:t>严格按照省委巡视组反馈意见和省委巡视办整改要求，扎扎实实抓好整改落实工作。坚持思想整改和行动整改相结合、问题导向和目标引领相统一，把巡视整改作为重大政治任务抓紧抓实抓到位。突出问题导向，找准问题症结，明确整改目标，</w:t>
      </w:r>
      <w:r w:rsidRPr="00482899">
        <w:rPr>
          <w:rFonts w:ascii="仿宋_GB2312" w:eastAsia="仿宋_GB2312" w:hAnsi="黑体" w:cs="仿宋_GB2312" w:hint="eastAsia"/>
          <w:spacing w:val="-4"/>
          <w:sz w:val="32"/>
          <w:szCs w:val="32"/>
        </w:rPr>
        <w:t>按照</w:t>
      </w:r>
      <w:r w:rsidRPr="00482899">
        <w:rPr>
          <w:rFonts w:ascii="仿宋_GB2312" w:eastAsia="仿宋_GB2312" w:hAnsi="黑体" w:cs="仿宋_GB2312"/>
          <w:spacing w:val="-4"/>
          <w:sz w:val="32"/>
          <w:szCs w:val="32"/>
        </w:rPr>
        <w:t>整改方案</w:t>
      </w:r>
      <w:r w:rsidRPr="00482899">
        <w:rPr>
          <w:rFonts w:ascii="仿宋_GB2312" w:eastAsia="仿宋_GB2312" w:hAnsi="黑体" w:cs="仿宋_GB2312" w:hint="eastAsia"/>
          <w:spacing w:val="-4"/>
          <w:sz w:val="32"/>
          <w:szCs w:val="32"/>
        </w:rPr>
        <w:t>和</w:t>
      </w:r>
      <w:r w:rsidRPr="00482899">
        <w:rPr>
          <w:rFonts w:ascii="仿宋_GB2312" w:eastAsia="仿宋_GB2312" w:hAnsi="黑体" w:cs="仿宋_GB2312"/>
          <w:spacing w:val="-4"/>
          <w:sz w:val="32"/>
          <w:szCs w:val="32"/>
        </w:rPr>
        <w:t>整改</w:t>
      </w:r>
      <w:r w:rsidRPr="00482899">
        <w:rPr>
          <w:rFonts w:ascii="仿宋_GB2312" w:eastAsia="仿宋_GB2312" w:hAnsi="黑体" w:cs="仿宋_GB2312" w:hint="eastAsia"/>
          <w:spacing w:val="-4"/>
          <w:sz w:val="32"/>
          <w:szCs w:val="32"/>
        </w:rPr>
        <w:t>措施</w:t>
      </w:r>
      <w:r w:rsidRPr="00482899">
        <w:rPr>
          <w:rFonts w:ascii="仿宋_GB2312" w:eastAsia="仿宋_GB2312" w:hAnsi="黑体" w:cs="仿宋_GB2312"/>
          <w:spacing w:val="-4"/>
          <w:sz w:val="32"/>
          <w:szCs w:val="32"/>
        </w:rPr>
        <w:t>清单，逐条</w:t>
      </w:r>
      <w:r w:rsidRPr="00482899">
        <w:rPr>
          <w:rFonts w:ascii="仿宋_GB2312" w:eastAsia="仿宋_GB2312" w:hAnsi="黑体" w:cs="仿宋_GB2312" w:hint="eastAsia"/>
          <w:spacing w:val="-4"/>
          <w:sz w:val="32"/>
          <w:szCs w:val="32"/>
        </w:rPr>
        <w:t>抓好落实</w:t>
      </w:r>
      <w:r w:rsidRPr="00482899">
        <w:rPr>
          <w:rFonts w:ascii="仿宋_GB2312" w:eastAsia="仿宋_GB2312" w:hAnsi="黑体" w:cs="仿宋_GB2312"/>
          <w:spacing w:val="-4"/>
          <w:sz w:val="32"/>
          <w:szCs w:val="32"/>
        </w:rPr>
        <w:t>，高标准、严要求完成整改任务。</w:t>
      </w:r>
      <w:r w:rsidRPr="00482899">
        <w:rPr>
          <w:rFonts w:ascii="仿宋_GB2312" w:eastAsia="仿宋_GB2312" w:hAnsi="黑体" w:cs="仿宋_GB2312" w:hint="eastAsia"/>
          <w:spacing w:val="-4"/>
          <w:sz w:val="32"/>
          <w:szCs w:val="32"/>
        </w:rPr>
        <w:t>要举一反三，巩固提升，</w:t>
      </w:r>
      <w:r w:rsidRPr="00482899">
        <w:rPr>
          <w:rFonts w:ascii="仿宋_GB2312" w:eastAsia="仿宋_GB2312" w:hAnsi="黑体" w:cs="仿宋_GB2312"/>
          <w:spacing w:val="-4"/>
          <w:sz w:val="32"/>
          <w:szCs w:val="32"/>
        </w:rPr>
        <w:t>统筹推进巡视整改和学校改革发展，以整改促改革、以改革促发展。</w:t>
      </w:r>
    </w:p>
    <w:p w:rsidR="00482899" w:rsidRPr="00482899" w:rsidRDefault="00482899" w:rsidP="00482899">
      <w:pPr>
        <w:adjustRightInd w:val="0"/>
        <w:snapToGrid w:val="0"/>
        <w:spacing w:line="560" w:lineRule="exact"/>
        <w:ind w:firstLineChars="200" w:firstLine="624"/>
        <w:rPr>
          <w:rFonts w:ascii="仿宋_GB2312" w:eastAsia="仿宋_GB2312" w:hAnsi="黑体" w:cs="仿宋_GB2312"/>
          <w:spacing w:val="-4"/>
          <w:sz w:val="32"/>
          <w:szCs w:val="32"/>
        </w:rPr>
      </w:pPr>
      <w:r w:rsidRPr="00482899">
        <w:rPr>
          <w:rFonts w:ascii="仿宋_GB2312" w:eastAsia="仿宋_GB2312" w:hAnsi="黑体" w:cs="仿宋_GB2312" w:hint="eastAsia"/>
          <w:spacing w:val="-4"/>
          <w:sz w:val="32"/>
          <w:szCs w:val="32"/>
        </w:rPr>
        <w:t>同志们，今</w:t>
      </w:r>
      <w:r w:rsidRPr="00482899">
        <w:rPr>
          <w:rFonts w:ascii="仿宋_GB2312" w:eastAsia="仿宋_GB2312" w:hAnsi="黑体" w:cs="仿宋_GB2312"/>
          <w:spacing w:val="-4"/>
          <w:sz w:val="32"/>
          <w:szCs w:val="32"/>
        </w:rPr>
        <w:t>年是</w:t>
      </w:r>
      <w:r w:rsidRPr="00482899">
        <w:rPr>
          <w:rFonts w:ascii="仿宋_GB2312" w:eastAsia="仿宋_GB2312" w:hAnsi="黑体" w:cs="仿宋_GB2312" w:hint="eastAsia"/>
          <w:spacing w:val="-4"/>
          <w:sz w:val="32"/>
          <w:szCs w:val="32"/>
        </w:rPr>
        <w:t>建党</w:t>
      </w:r>
      <w:r w:rsidRPr="00482899">
        <w:rPr>
          <w:rFonts w:ascii="仿宋_GB2312" w:eastAsia="仿宋_GB2312" w:hAnsi="黑体" w:cs="仿宋_GB2312"/>
          <w:spacing w:val="-4"/>
          <w:sz w:val="32"/>
          <w:szCs w:val="32"/>
        </w:rPr>
        <w:t>100 周年，也是学校</w:t>
      </w:r>
      <w:r w:rsidRPr="00482899" w:rsidDel="00F45D01">
        <w:rPr>
          <w:rFonts w:ascii="仿宋_GB2312" w:eastAsia="仿宋_GB2312" w:hAnsi="黑体" w:cs="仿宋_GB2312"/>
          <w:spacing w:val="-4"/>
          <w:sz w:val="32"/>
          <w:szCs w:val="32"/>
        </w:rPr>
        <w:t xml:space="preserve"> </w:t>
      </w:r>
      <w:r w:rsidRPr="00482899">
        <w:rPr>
          <w:rFonts w:ascii="仿宋_GB2312" w:eastAsia="仿宋_GB2312" w:hAnsi="黑体" w:cs="仿宋_GB2312" w:hint="eastAsia"/>
          <w:spacing w:val="-4"/>
          <w:sz w:val="32"/>
          <w:szCs w:val="32"/>
        </w:rPr>
        <w:t>“十四五”开局之年，推进全面从严治党工作使命光荣、责任重大。让我们紧密团结在以习近平同志为核心的党中央周围，坚定不移推动全面从严治党向纵深发展，为加快建成具有若干世界一流学科的国际知名高水平大学</w:t>
      </w:r>
      <w:r w:rsidRPr="00482899">
        <w:rPr>
          <w:rFonts w:ascii="仿宋_GB2312" w:eastAsia="仿宋_GB2312" w:hAnsi="黑体" w:cs="仿宋_GB2312"/>
          <w:spacing w:val="-4"/>
          <w:sz w:val="32"/>
          <w:szCs w:val="32"/>
        </w:rPr>
        <w:t>,</w:t>
      </w:r>
      <w:r w:rsidRPr="00482899">
        <w:rPr>
          <w:rFonts w:ascii="仿宋_GB2312" w:eastAsia="仿宋_GB2312" w:hAnsi="黑体" w:cs="仿宋_GB2312" w:hint="eastAsia"/>
          <w:spacing w:val="-4"/>
          <w:sz w:val="32"/>
          <w:szCs w:val="32"/>
        </w:rPr>
        <w:t>早日</w:t>
      </w:r>
      <w:r w:rsidRPr="00482899">
        <w:rPr>
          <w:rFonts w:ascii="仿宋_GB2312" w:eastAsia="仿宋_GB2312" w:hAnsi="黑体" w:cs="仿宋_GB2312"/>
          <w:spacing w:val="-4"/>
          <w:sz w:val="32"/>
          <w:szCs w:val="32"/>
        </w:rPr>
        <w:t>成为世界一流的东南强校提供坚强保障。</w:t>
      </w:r>
    </w:p>
    <w:p w:rsidR="00482899" w:rsidRDefault="00482899" w:rsidP="00482899">
      <w:pPr>
        <w:adjustRightInd w:val="0"/>
        <w:snapToGrid w:val="0"/>
        <w:spacing w:line="560" w:lineRule="exact"/>
        <w:ind w:firstLineChars="200" w:firstLine="624"/>
        <w:rPr>
          <w:rFonts w:ascii="仿宋_GB2312" w:eastAsia="仿宋_GB2312" w:hAnsi="黑体" w:cs="仿宋_GB2312"/>
          <w:spacing w:val="-4"/>
          <w:sz w:val="32"/>
          <w:szCs w:val="32"/>
        </w:rPr>
      </w:pPr>
    </w:p>
    <w:p w:rsidR="00482899" w:rsidRDefault="00482899" w:rsidP="00482899">
      <w:pPr>
        <w:adjustRightInd w:val="0"/>
        <w:snapToGrid w:val="0"/>
        <w:spacing w:line="560" w:lineRule="exact"/>
        <w:ind w:firstLineChars="200" w:firstLine="720"/>
        <w:rPr>
          <w:rFonts w:ascii="仿宋_GB2312" w:eastAsia="仿宋_GB2312"/>
          <w:sz w:val="36"/>
          <w:szCs w:val="36"/>
        </w:rPr>
      </w:pPr>
    </w:p>
    <w:p w:rsidR="00482899" w:rsidRDefault="00482899" w:rsidP="00482899">
      <w:pPr>
        <w:adjustRightInd w:val="0"/>
        <w:snapToGrid w:val="0"/>
        <w:spacing w:line="560" w:lineRule="exact"/>
        <w:ind w:firstLineChars="200" w:firstLine="720"/>
        <w:rPr>
          <w:rFonts w:ascii="仿宋_GB2312" w:eastAsia="仿宋_GB2312"/>
          <w:sz w:val="36"/>
          <w:szCs w:val="36"/>
        </w:rPr>
      </w:pPr>
    </w:p>
    <w:p w:rsidR="00482899" w:rsidRPr="00FE2577" w:rsidRDefault="00482899" w:rsidP="00482899">
      <w:pPr>
        <w:adjustRightInd w:val="0"/>
        <w:snapToGrid w:val="0"/>
        <w:spacing w:line="560" w:lineRule="exact"/>
        <w:ind w:firstLineChars="200" w:firstLine="720"/>
        <w:rPr>
          <w:rFonts w:ascii="仿宋_GB2312" w:eastAsia="仿宋_GB2312"/>
          <w:sz w:val="36"/>
          <w:szCs w:val="36"/>
        </w:rPr>
      </w:pPr>
    </w:p>
    <w:p w:rsidR="00EC3563" w:rsidRDefault="00EC3563" w:rsidP="00482899">
      <w:pPr>
        <w:widowControl/>
        <w:adjustRightInd w:val="0"/>
        <w:snapToGrid w:val="0"/>
        <w:spacing w:line="560" w:lineRule="exact"/>
        <w:jc w:val="center"/>
        <w:rPr>
          <w:rFonts w:ascii="方正小标宋简体" w:eastAsia="方正小标宋简体" w:hAnsi="宋体" w:cs="宋体"/>
          <w:snapToGrid w:val="0"/>
          <w:color w:val="000000" w:themeColor="text1"/>
          <w:kern w:val="0"/>
          <w:sz w:val="36"/>
          <w:szCs w:val="36"/>
        </w:rPr>
      </w:pPr>
    </w:p>
    <w:p w:rsidR="00482899" w:rsidRPr="006D6EC3" w:rsidRDefault="00482899" w:rsidP="00482899">
      <w:pPr>
        <w:widowControl/>
        <w:adjustRightInd w:val="0"/>
        <w:snapToGrid w:val="0"/>
        <w:spacing w:line="560" w:lineRule="exact"/>
        <w:jc w:val="center"/>
        <w:rPr>
          <w:rFonts w:ascii="方正小标宋简体" w:eastAsia="方正小标宋简体" w:hAnsi="宋体" w:cs="宋体"/>
          <w:snapToGrid w:val="0"/>
          <w:color w:val="000000" w:themeColor="text1"/>
          <w:kern w:val="0"/>
          <w:sz w:val="36"/>
          <w:szCs w:val="36"/>
        </w:rPr>
      </w:pPr>
      <w:r>
        <w:rPr>
          <w:rFonts w:ascii="方正小标宋简体" w:eastAsia="方正小标宋简体" w:hAnsi="宋体" w:cs="宋体"/>
          <w:snapToGrid w:val="0"/>
          <w:color w:val="000000" w:themeColor="text1"/>
          <w:kern w:val="0"/>
          <w:sz w:val="36"/>
          <w:szCs w:val="36"/>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eastAsia="方正小标宋简体" w:hAnsi="宋体" w:cs="宋体"/>
          <w:snapToGrid w:val="0"/>
          <w:color w:val="000000" w:themeColor="text1"/>
          <w:kern w:val="0"/>
          <w:sz w:val="36"/>
          <w:szCs w:val="36"/>
        </w:rPr>
        <w:instrText>ADDIN CNKISM.UserStyle</w:instrText>
      </w:r>
      <w:r>
        <w:rPr>
          <w:rFonts w:ascii="方正小标宋简体" w:eastAsia="方正小标宋简体" w:hAnsi="宋体" w:cs="宋体"/>
          <w:snapToGrid w:val="0"/>
          <w:color w:val="000000" w:themeColor="text1"/>
          <w:kern w:val="0"/>
          <w:sz w:val="36"/>
          <w:szCs w:val="36"/>
        </w:rPr>
      </w:r>
      <w:r>
        <w:rPr>
          <w:rFonts w:ascii="方正小标宋简体" w:eastAsia="方正小标宋简体" w:hAnsi="宋体" w:cs="宋体"/>
          <w:snapToGrid w:val="0"/>
          <w:color w:val="000000" w:themeColor="text1"/>
          <w:kern w:val="0"/>
          <w:sz w:val="36"/>
          <w:szCs w:val="36"/>
        </w:rPr>
        <w:fldChar w:fldCharType="end"/>
      </w:r>
      <w:r w:rsidRPr="006D6EC3">
        <w:rPr>
          <w:rFonts w:ascii="方正小标宋简体" w:eastAsia="方正小标宋简体" w:hAnsi="宋体" w:cs="宋体" w:hint="eastAsia"/>
          <w:snapToGrid w:val="0"/>
          <w:color w:val="000000" w:themeColor="text1"/>
          <w:kern w:val="0"/>
          <w:sz w:val="36"/>
          <w:szCs w:val="36"/>
        </w:rPr>
        <w:t>持续推动纪检监察工作高质量发展</w:t>
      </w:r>
      <w:r w:rsidRPr="006D6EC3">
        <w:rPr>
          <w:rFonts w:ascii="方正小标宋简体" w:eastAsia="方正小标宋简体" w:hAnsi="宋体" w:cs="宋体"/>
          <w:snapToGrid w:val="0"/>
          <w:color w:val="000000" w:themeColor="text1"/>
          <w:kern w:val="0"/>
          <w:sz w:val="36"/>
          <w:szCs w:val="36"/>
        </w:rPr>
        <w:t xml:space="preserve">  </w:t>
      </w:r>
    </w:p>
    <w:p w:rsidR="00482899" w:rsidRPr="006D6EC3" w:rsidRDefault="00482899" w:rsidP="00482899">
      <w:pPr>
        <w:widowControl/>
        <w:adjustRightInd w:val="0"/>
        <w:snapToGrid w:val="0"/>
        <w:spacing w:line="560" w:lineRule="exact"/>
        <w:jc w:val="center"/>
        <w:rPr>
          <w:rFonts w:ascii="方正小标宋简体" w:eastAsia="方正小标宋简体" w:hAnsi="宋体" w:cs="宋体"/>
          <w:snapToGrid w:val="0"/>
          <w:color w:val="000000" w:themeColor="text1"/>
          <w:kern w:val="0"/>
          <w:sz w:val="36"/>
          <w:szCs w:val="36"/>
        </w:rPr>
      </w:pPr>
      <w:r w:rsidRPr="006D6EC3">
        <w:rPr>
          <w:rFonts w:ascii="方正小标宋简体" w:eastAsia="方正小标宋简体" w:hAnsi="宋体" w:cs="宋体" w:hint="eastAsia"/>
          <w:snapToGrid w:val="0"/>
          <w:color w:val="000000" w:themeColor="text1"/>
          <w:kern w:val="0"/>
          <w:sz w:val="36"/>
          <w:szCs w:val="36"/>
        </w:rPr>
        <w:t>为学校“十四五”开好局起好步提供</w:t>
      </w:r>
      <w:r>
        <w:rPr>
          <w:rFonts w:ascii="方正小标宋简体" w:eastAsia="方正小标宋简体" w:hAnsi="宋体" w:cs="宋体" w:hint="eastAsia"/>
          <w:snapToGrid w:val="0"/>
          <w:color w:val="000000" w:themeColor="text1"/>
          <w:kern w:val="0"/>
          <w:sz w:val="36"/>
          <w:szCs w:val="36"/>
        </w:rPr>
        <w:t>坚强</w:t>
      </w:r>
      <w:r w:rsidRPr="006D6EC3">
        <w:rPr>
          <w:rFonts w:ascii="方正小标宋简体" w:eastAsia="方正小标宋简体" w:hAnsi="宋体" w:cs="宋体" w:hint="eastAsia"/>
          <w:snapToGrid w:val="0"/>
          <w:color w:val="000000" w:themeColor="text1"/>
          <w:kern w:val="0"/>
          <w:sz w:val="36"/>
          <w:szCs w:val="36"/>
        </w:rPr>
        <w:t>有力保障</w:t>
      </w:r>
    </w:p>
    <w:p w:rsidR="00482899" w:rsidRDefault="00482899" w:rsidP="00482899">
      <w:pPr>
        <w:widowControl/>
        <w:adjustRightInd w:val="0"/>
        <w:snapToGrid w:val="0"/>
        <w:spacing w:line="560" w:lineRule="exact"/>
        <w:rPr>
          <w:rFonts w:ascii="宋体" w:eastAsia="宋体" w:hAnsi="宋体" w:cs="宋体"/>
          <w:snapToGrid w:val="0"/>
          <w:kern w:val="0"/>
          <w:sz w:val="32"/>
          <w:szCs w:val="32"/>
        </w:rPr>
      </w:pPr>
      <w:r w:rsidRPr="00902CFB">
        <w:rPr>
          <w:rFonts w:ascii="宋体" w:eastAsia="宋体" w:hAnsi="宋体" w:cs="宋体" w:hint="eastAsia"/>
          <w:snapToGrid w:val="0"/>
          <w:kern w:val="0"/>
          <w:sz w:val="28"/>
          <w:szCs w:val="28"/>
        </w:rPr>
        <w:t>——</w:t>
      </w:r>
      <w:r w:rsidRPr="00902CFB">
        <w:rPr>
          <w:rFonts w:ascii="宋体" w:eastAsia="宋体" w:hAnsi="宋体" w:cs="宋体" w:hint="eastAsia"/>
          <w:snapToGrid w:val="0"/>
          <w:kern w:val="0"/>
          <w:sz w:val="32"/>
          <w:szCs w:val="32"/>
        </w:rPr>
        <w:t>在福州大学2021年全面从严治党工作会议暨中国共产党</w:t>
      </w:r>
    </w:p>
    <w:p w:rsidR="00482899" w:rsidRPr="00902CFB" w:rsidRDefault="00482899" w:rsidP="00482899">
      <w:pPr>
        <w:widowControl/>
        <w:adjustRightInd w:val="0"/>
        <w:snapToGrid w:val="0"/>
        <w:spacing w:line="560" w:lineRule="exact"/>
        <w:rPr>
          <w:rFonts w:ascii="宋体" w:eastAsia="宋体" w:hAnsi="宋体" w:cs="宋体"/>
          <w:snapToGrid w:val="0"/>
          <w:kern w:val="0"/>
          <w:sz w:val="32"/>
          <w:szCs w:val="32"/>
        </w:rPr>
      </w:pPr>
      <w:r w:rsidRPr="00902CFB">
        <w:rPr>
          <w:rFonts w:ascii="宋体" w:eastAsia="宋体" w:hAnsi="宋体" w:cs="宋体" w:hint="eastAsia"/>
          <w:snapToGrid w:val="0"/>
          <w:kern w:val="0"/>
          <w:sz w:val="32"/>
          <w:szCs w:val="32"/>
        </w:rPr>
        <w:t>福州大学第七届纪律检查委员会第二次全体会议上的工作报告</w:t>
      </w:r>
    </w:p>
    <w:p w:rsidR="00482899" w:rsidRPr="00482899" w:rsidRDefault="00482899" w:rsidP="00482899">
      <w:pPr>
        <w:adjustRightInd w:val="0"/>
        <w:snapToGrid w:val="0"/>
        <w:jc w:val="center"/>
        <w:rPr>
          <w:rFonts w:ascii="仿宋_GB2312" w:eastAsia="仿宋_GB2312" w:hAnsi="黑体" w:cs="楷体_GB2312"/>
          <w:szCs w:val="21"/>
        </w:rPr>
      </w:pPr>
    </w:p>
    <w:p w:rsidR="00482899" w:rsidRPr="009124F3" w:rsidRDefault="00482899" w:rsidP="00482899">
      <w:pPr>
        <w:widowControl/>
        <w:adjustRightInd w:val="0"/>
        <w:snapToGrid w:val="0"/>
        <w:jc w:val="center"/>
        <w:rPr>
          <w:rFonts w:ascii="宋体" w:eastAsia="宋体" w:hAnsi="宋体" w:cs="宋体"/>
          <w:snapToGrid w:val="0"/>
          <w:kern w:val="0"/>
          <w:sz w:val="24"/>
          <w:szCs w:val="24"/>
        </w:rPr>
      </w:pPr>
      <w:r>
        <w:rPr>
          <w:rFonts w:ascii="楷体_GB2312" w:eastAsia="楷体_GB2312" w:hAnsi="宋体" w:cs="宋体" w:hint="eastAsia"/>
          <w:snapToGrid w:val="0"/>
          <w:kern w:val="0"/>
          <w:sz w:val="32"/>
          <w:szCs w:val="32"/>
        </w:rPr>
        <w:t>（</w:t>
      </w:r>
      <w:r w:rsidRPr="009124F3">
        <w:rPr>
          <w:rFonts w:ascii="楷体_GB2312" w:eastAsia="楷体_GB2312" w:hAnsi="宋体" w:cs="宋体" w:hint="eastAsia"/>
          <w:snapToGrid w:val="0"/>
          <w:kern w:val="0"/>
          <w:sz w:val="32"/>
          <w:szCs w:val="32"/>
        </w:rPr>
        <w:t>2020年</w:t>
      </w:r>
      <w:r w:rsidR="00FE0E94">
        <w:rPr>
          <w:rFonts w:ascii="楷体_GB2312" w:eastAsia="楷体_GB2312" w:hAnsi="宋体" w:cs="宋体"/>
          <w:snapToGrid w:val="0"/>
          <w:kern w:val="0"/>
          <w:sz w:val="32"/>
          <w:szCs w:val="32"/>
        </w:rPr>
        <w:t>4</w:t>
      </w:r>
      <w:r w:rsidRPr="009124F3">
        <w:rPr>
          <w:rFonts w:ascii="楷体_GB2312" w:eastAsia="楷体_GB2312" w:hAnsi="宋体" w:cs="宋体" w:hint="eastAsia"/>
          <w:snapToGrid w:val="0"/>
          <w:kern w:val="0"/>
          <w:sz w:val="32"/>
          <w:szCs w:val="32"/>
        </w:rPr>
        <w:t>月</w:t>
      </w:r>
      <w:r>
        <w:rPr>
          <w:rFonts w:ascii="楷体_GB2312" w:eastAsia="楷体_GB2312" w:hAnsi="宋体" w:cs="宋体"/>
          <w:snapToGrid w:val="0"/>
          <w:kern w:val="0"/>
          <w:sz w:val="32"/>
          <w:szCs w:val="32"/>
        </w:rPr>
        <w:t>2</w:t>
      </w:r>
      <w:r w:rsidR="00FE0E94">
        <w:rPr>
          <w:rFonts w:ascii="楷体_GB2312" w:eastAsia="楷体_GB2312" w:hAnsi="宋体" w:cs="宋体"/>
          <w:snapToGrid w:val="0"/>
          <w:kern w:val="0"/>
          <w:sz w:val="32"/>
          <w:szCs w:val="32"/>
        </w:rPr>
        <w:t>8</w:t>
      </w:r>
      <w:r w:rsidRPr="009124F3">
        <w:rPr>
          <w:rFonts w:ascii="楷体_GB2312" w:eastAsia="楷体_GB2312" w:hAnsi="宋体" w:cs="宋体" w:hint="eastAsia"/>
          <w:snapToGrid w:val="0"/>
          <w:kern w:val="0"/>
          <w:sz w:val="32"/>
          <w:szCs w:val="32"/>
        </w:rPr>
        <w:t>日</w:t>
      </w:r>
      <w:r>
        <w:rPr>
          <w:rFonts w:ascii="楷体_GB2312" w:eastAsia="楷体_GB2312" w:hAnsi="宋体" w:cs="宋体" w:hint="eastAsia"/>
          <w:snapToGrid w:val="0"/>
          <w:kern w:val="0"/>
          <w:sz w:val="32"/>
          <w:szCs w:val="32"/>
        </w:rPr>
        <w:t>）</w:t>
      </w:r>
    </w:p>
    <w:p w:rsidR="00482899" w:rsidRPr="00482899" w:rsidRDefault="00482899" w:rsidP="00482899">
      <w:pPr>
        <w:adjustRightInd w:val="0"/>
        <w:snapToGrid w:val="0"/>
        <w:jc w:val="center"/>
        <w:rPr>
          <w:rFonts w:ascii="仿宋_GB2312" w:eastAsia="仿宋_GB2312" w:hAnsi="黑体" w:cs="楷体_GB2312"/>
          <w:szCs w:val="21"/>
        </w:rPr>
      </w:pPr>
    </w:p>
    <w:p w:rsidR="00482899" w:rsidRPr="009124F3" w:rsidRDefault="00482899" w:rsidP="00482899">
      <w:pPr>
        <w:widowControl/>
        <w:adjustRightInd w:val="0"/>
        <w:snapToGrid w:val="0"/>
        <w:spacing w:line="560" w:lineRule="exact"/>
        <w:jc w:val="center"/>
        <w:rPr>
          <w:rFonts w:ascii="宋体" w:eastAsia="宋体" w:hAnsi="宋体" w:cs="宋体"/>
          <w:snapToGrid w:val="0"/>
          <w:kern w:val="0"/>
          <w:sz w:val="24"/>
        </w:rPr>
      </w:pPr>
      <w:r>
        <w:rPr>
          <w:rFonts w:ascii="楷体_GB2312" w:eastAsia="楷体_GB2312" w:hAnsi="宋体" w:cs="宋体" w:hint="eastAsia"/>
          <w:snapToGrid w:val="0"/>
          <w:kern w:val="0"/>
          <w:sz w:val="32"/>
          <w:szCs w:val="32"/>
        </w:rPr>
        <w:t>校</w:t>
      </w:r>
      <w:r>
        <w:rPr>
          <w:rFonts w:ascii="楷体_GB2312" w:eastAsia="楷体_GB2312" w:hAnsi="宋体" w:cs="宋体"/>
          <w:snapToGrid w:val="0"/>
          <w:kern w:val="0"/>
          <w:sz w:val="32"/>
          <w:szCs w:val="32"/>
        </w:rPr>
        <w:t>纪委书记</w:t>
      </w:r>
      <w:r>
        <w:rPr>
          <w:rFonts w:ascii="楷体_GB2312" w:eastAsia="楷体_GB2312" w:hAnsi="宋体" w:cs="宋体" w:hint="eastAsia"/>
          <w:snapToGrid w:val="0"/>
          <w:kern w:val="0"/>
          <w:sz w:val="32"/>
          <w:szCs w:val="32"/>
        </w:rPr>
        <w:t>、</w:t>
      </w:r>
      <w:r>
        <w:rPr>
          <w:rFonts w:ascii="楷体_GB2312" w:eastAsia="楷体_GB2312" w:hAnsi="宋体" w:cs="宋体"/>
          <w:snapToGrid w:val="0"/>
          <w:kern w:val="0"/>
          <w:sz w:val="32"/>
          <w:szCs w:val="32"/>
        </w:rPr>
        <w:t>监察专员</w:t>
      </w:r>
      <w:r>
        <w:rPr>
          <w:rFonts w:ascii="楷体_GB2312" w:eastAsia="楷体_GB2312" w:hAnsi="宋体" w:cs="宋体" w:hint="eastAsia"/>
          <w:snapToGrid w:val="0"/>
          <w:kern w:val="0"/>
          <w:sz w:val="32"/>
          <w:szCs w:val="32"/>
        </w:rPr>
        <w:t xml:space="preserve">  </w:t>
      </w:r>
      <w:r w:rsidRPr="009124F3">
        <w:rPr>
          <w:rFonts w:ascii="楷体_GB2312" w:eastAsia="楷体_GB2312" w:hAnsi="宋体" w:cs="宋体" w:hint="eastAsia"/>
          <w:snapToGrid w:val="0"/>
          <w:kern w:val="0"/>
          <w:sz w:val="32"/>
          <w:szCs w:val="32"/>
        </w:rPr>
        <w:t>邹</w:t>
      </w:r>
      <w:r>
        <w:rPr>
          <w:rFonts w:ascii="楷体_GB2312" w:eastAsia="楷体_GB2312" w:hAnsi="宋体" w:cs="宋体" w:hint="eastAsia"/>
          <w:snapToGrid w:val="0"/>
          <w:kern w:val="0"/>
          <w:sz w:val="32"/>
          <w:szCs w:val="32"/>
        </w:rPr>
        <w:t xml:space="preserve"> </w:t>
      </w:r>
      <w:r w:rsidRPr="009124F3">
        <w:rPr>
          <w:rFonts w:ascii="楷体_GB2312" w:eastAsia="楷体_GB2312" w:hAnsi="宋体" w:cs="宋体" w:hint="eastAsia"/>
          <w:snapToGrid w:val="0"/>
          <w:kern w:val="0"/>
          <w:sz w:val="32"/>
          <w:szCs w:val="32"/>
        </w:rPr>
        <w:t xml:space="preserve"> 毅</w:t>
      </w:r>
    </w:p>
    <w:p w:rsidR="00482899" w:rsidRPr="00236800" w:rsidRDefault="00482899" w:rsidP="00236800">
      <w:pPr>
        <w:adjustRightInd w:val="0"/>
        <w:snapToGrid w:val="0"/>
        <w:jc w:val="center"/>
        <w:rPr>
          <w:rFonts w:ascii="仿宋_GB2312" w:eastAsia="仿宋_GB2312" w:hAnsi="黑体" w:cs="楷体_GB2312"/>
          <w:szCs w:val="21"/>
        </w:rPr>
      </w:pPr>
    </w:p>
    <w:p w:rsidR="00482899" w:rsidRPr="00C63A48" w:rsidRDefault="00482899" w:rsidP="00482899">
      <w:pPr>
        <w:widowControl/>
        <w:adjustRightInd w:val="0"/>
        <w:snapToGrid w:val="0"/>
        <w:spacing w:line="560" w:lineRule="exact"/>
        <w:rPr>
          <w:rFonts w:ascii="仿宋_GB2312" w:eastAsia="仿宋_GB2312" w:hAnsi="宋体" w:cs="宋体"/>
          <w:snapToGrid w:val="0"/>
          <w:spacing w:val="-6"/>
          <w:kern w:val="0"/>
          <w:sz w:val="32"/>
          <w:szCs w:val="32"/>
        </w:rPr>
      </w:pPr>
      <w:r w:rsidRPr="00C63A48">
        <w:rPr>
          <w:rFonts w:ascii="仿宋_GB2312" w:eastAsia="仿宋_GB2312" w:hAnsi="宋体" w:cs="宋体" w:hint="eastAsia"/>
          <w:snapToGrid w:val="0"/>
          <w:spacing w:val="-6"/>
          <w:kern w:val="0"/>
          <w:sz w:val="32"/>
          <w:szCs w:val="32"/>
        </w:rPr>
        <w:t>同志们：</w:t>
      </w:r>
    </w:p>
    <w:p w:rsidR="00482899" w:rsidRPr="00C63A48" w:rsidRDefault="00482899" w:rsidP="00482899">
      <w:pPr>
        <w:widowControl/>
        <w:adjustRightInd w:val="0"/>
        <w:snapToGrid w:val="0"/>
        <w:spacing w:line="560" w:lineRule="exact"/>
        <w:ind w:firstLineChars="200" w:firstLine="616"/>
        <w:rPr>
          <w:rFonts w:ascii="仿宋_GB2312" w:eastAsia="仿宋_GB2312" w:hAnsi="宋体" w:cs="宋体"/>
          <w:snapToGrid w:val="0"/>
          <w:spacing w:val="-6"/>
          <w:kern w:val="0"/>
          <w:sz w:val="32"/>
          <w:szCs w:val="32"/>
        </w:rPr>
      </w:pPr>
      <w:r w:rsidRPr="00C63A48">
        <w:rPr>
          <w:rFonts w:ascii="仿宋_GB2312" w:eastAsia="仿宋_GB2312" w:hAnsi="宋体" w:cs="宋体" w:hint="eastAsia"/>
          <w:snapToGrid w:val="0"/>
          <w:spacing w:val="-6"/>
          <w:kern w:val="0"/>
          <w:sz w:val="32"/>
          <w:szCs w:val="32"/>
        </w:rPr>
        <w:t>现在，我代表校纪委常委会报告工作，请予审议。</w:t>
      </w:r>
    </w:p>
    <w:p w:rsidR="00482899" w:rsidRDefault="00482899" w:rsidP="00482899">
      <w:pPr>
        <w:widowControl/>
        <w:adjustRightInd w:val="0"/>
        <w:snapToGrid w:val="0"/>
        <w:spacing w:line="560" w:lineRule="exact"/>
        <w:ind w:firstLineChars="200" w:firstLine="616"/>
        <w:rPr>
          <w:rFonts w:ascii="仿宋_GB2312" w:eastAsia="仿宋_GB2312" w:hAnsi="宋体" w:cs="宋体"/>
          <w:snapToGrid w:val="0"/>
          <w:spacing w:val="-6"/>
          <w:kern w:val="0"/>
          <w:sz w:val="32"/>
          <w:szCs w:val="32"/>
        </w:rPr>
      </w:pPr>
      <w:r w:rsidRPr="00C63A48">
        <w:rPr>
          <w:rFonts w:ascii="仿宋_GB2312" w:eastAsia="仿宋_GB2312" w:hAnsi="宋体" w:cs="宋体" w:hint="eastAsia"/>
          <w:snapToGrid w:val="0"/>
          <w:spacing w:val="-6"/>
          <w:kern w:val="0"/>
          <w:sz w:val="32"/>
          <w:szCs w:val="32"/>
        </w:rPr>
        <w:t>这次会议的主要任务是：以习近平新时代中国特色社会主义思想为指导，</w:t>
      </w:r>
      <w:r>
        <w:rPr>
          <w:rFonts w:ascii="仿宋_GB2312" w:eastAsia="仿宋_GB2312" w:hAnsi="宋体" w:cs="宋体" w:hint="eastAsia"/>
          <w:snapToGrid w:val="0"/>
          <w:spacing w:val="-6"/>
          <w:kern w:val="0"/>
          <w:sz w:val="32"/>
          <w:szCs w:val="32"/>
        </w:rPr>
        <w:t>深入学习贯彻十九届中央纪委五次全会、省纪委十届六次全会，以及全国、全省教育系统全面从严治党工作视频会议和校第七次</w:t>
      </w:r>
      <w:r w:rsidR="00D41472">
        <w:rPr>
          <w:rFonts w:ascii="仿宋_GB2312" w:eastAsia="仿宋_GB2312" w:hAnsi="宋体" w:cs="宋体" w:hint="eastAsia"/>
          <w:snapToGrid w:val="0"/>
          <w:spacing w:val="-6"/>
          <w:kern w:val="0"/>
          <w:sz w:val="32"/>
          <w:szCs w:val="32"/>
        </w:rPr>
        <w:t>党员</w:t>
      </w:r>
      <w:r w:rsidR="00D41472">
        <w:rPr>
          <w:rFonts w:ascii="仿宋_GB2312" w:eastAsia="仿宋_GB2312" w:hAnsi="宋体" w:cs="宋体"/>
          <w:snapToGrid w:val="0"/>
          <w:spacing w:val="-6"/>
          <w:kern w:val="0"/>
          <w:sz w:val="32"/>
          <w:szCs w:val="32"/>
        </w:rPr>
        <w:t>代表大会</w:t>
      </w:r>
      <w:r>
        <w:rPr>
          <w:rFonts w:ascii="仿宋_GB2312" w:eastAsia="仿宋_GB2312" w:hAnsi="宋体" w:cs="宋体" w:hint="eastAsia"/>
          <w:snapToGrid w:val="0"/>
          <w:spacing w:val="-6"/>
          <w:kern w:val="0"/>
          <w:sz w:val="32"/>
          <w:szCs w:val="32"/>
        </w:rPr>
        <w:t>精神</w:t>
      </w:r>
      <w:r w:rsidRPr="00C63A48">
        <w:rPr>
          <w:rFonts w:ascii="仿宋_GB2312" w:eastAsia="仿宋_GB2312" w:hAnsi="宋体" w:cs="宋体" w:hint="eastAsia"/>
          <w:snapToGrid w:val="0"/>
          <w:spacing w:val="-6"/>
          <w:kern w:val="0"/>
          <w:sz w:val="32"/>
          <w:szCs w:val="32"/>
        </w:rPr>
        <w:t>，回顾20</w:t>
      </w:r>
      <w:r>
        <w:rPr>
          <w:rFonts w:ascii="仿宋_GB2312" w:eastAsia="仿宋_GB2312" w:hAnsi="宋体" w:cs="宋体"/>
          <w:snapToGrid w:val="0"/>
          <w:spacing w:val="-6"/>
          <w:kern w:val="0"/>
          <w:sz w:val="32"/>
          <w:szCs w:val="32"/>
        </w:rPr>
        <w:t>20</w:t>
      </w:r>
      <w:r w:rsidRPr="00C63A48">
        <w:rPr>
          <w:rFonts w:ascii="仿宋_GB2312" w:eastAsia="仿宋_GB2312" w:hAnsi="宋体" w:cs="宋体" w:hint="eastAsia"/>
          <w:snapToGrid w:val="0"/>
          <w:spacing w:val="-6"/>
          <w:kern w:val="0"/>
          <w:sz w:val="32"/>
          <w:szCs w:val="32"/>
        </w:rPr>
        <w:t>年纪检监察工作，部署</w:t>
      </w:r>
      <w:r>
        <w:rPr>
          <w:rFonts w:ascii="仿宋_GB2312" w:eastAsia="仿宋_GB2312" w:hAnsi="宋体" w:cs="宋体" w:hint="eastAsia"/>
          <w:snapToGrid w:val="0"/>
          <w:spacing w:val="-6"/>
          <w:kern w:val="0"/>
          <w:sz w:val="32"/>
          <w:szCs w:val="32"/>
        </w:rPr>
        <w:t>2021</w:t>
      </w:r>
      <w:r w:rsidRPr="00C63A48">
        <w:rPr>
          <w:rFonts w:ascii="仿宋_GB2312" w:eastAsia="仿宋_GB2312" w:hAnsi="宋体" w:cs="宋体" w:hint="eastAsia"/>
          <w:snapToGrid w:val="0"/>
          <w:spacing w:val="-6"/>
          <w:kern w:val="0"/>
          <w:sz w:val="32"/>
          <w:szCs w:val="32"/>
        </w:rPr>
        <w:t>年工作任务。校党委高度重视本次会议，党委常委会专门审议会议议程和纪委工作报告。刚才，张天明书记作了讲话，</w:t>
      </w:r>
      <w:r>
        <w:rPr>
          <w:rFonts w:ascii="仿宋_GB2312" w:eastAsia="仿宋_GB2312" w:hAnsi="宋体" w:cs="宋体" w:hint="eastAsia"/>
          <w:snapToGrid w:val="0"/>
          <w:spacing w:val="-6"/>
          <w:kern w:val="0"/>
          <w:sz w:val="32"/>
          <w:szCs w:val="32"/>
        </w:rPr>
        <w:t>对充分</w:t>
      </w:r>
      <w:r>
        <w:rPr>
          <w:rFonts w:ascii="仿宋_GB2312" w:eastAsia="仿宋_GB2312" w:hAnsi="宋体" w:cs="宋体"/>
          <w:snapToGrid w:val="0"/>
          <w:spacing w:val="-6"/>
          <w:kern w:val="0"/>
          <w:sz w:val="32"/>
          <w:szCs w:val="32"/>
        </w:rPr>
        <w:t>发挥</w:t>
      </w:r>
      <w:r>
        <w:rPr>
          <w:rFonts w:ascii="仿宋_GB2312" w:eastAsia="仿宋_GB2312" w:hAnsi="宋体" w:cs="宋体" w:hint="eastAsia"/>
          <w:snapToGrid w:val="0"/>
          <w:spacing w:val="-6"/>
          <w:kern w:val="0"/>
          <w:sz w:val="32"/>
          <w:szCs w:val="32"/>
        </w:rPr>
        <w:t>全面从严治党</w:t>
      </w:r>
      <w:r>
        <w:rPr>
          <w:rFonts w:ascii="仿宋_GB2312" w:eastAsia="仿宋_GB2312" w:hAnsi="宋体" w:cs="宋体"/>
          <w:snapToGrid w:val="0"/>
          <w:spacing w:val="-6"/>
          <w:kern w:val="0"/>
          <w:sz w:val="32"/>
          <w:szCs w:val="32"/>
        </w:rPr>
        <w:t>引领保障作用，</w:t>
      </w:r>
      <w:r w:rsidRPr="00F4563B">
        <w:rPr>
          <w:rFonts w:ascii="仿宋_GB2312" w:eastAsia="仿宋_GB2312" w:hAnsi="宋体" w:cs="宋体" w:hint="eastAsia"/>
          <w:snapToGrid w:val="0"/>
          <w:spacing w:val="-6"/>
          <w:kern w:val="0"/>
          <w:sz w:val="32"/>
          <w:szCs w:val="32"/>
        </w:rPr>
        <w:t>推动我校高质量内涵式发展，确保“十四五”规划顺利</w:t>
      </w:r>
      <w:r>
        <w:rPr>
          <w:rFonts w:ascii="仿宋_GB2312" w:eastAsia="仿宋_GB2312" w:hAnsi="宋体" w:cs="宋体" w:hint="eastAsia"/>
          <w:snapToGrid w:val="0"/>
          <w:spacing w:val="-6"/>
          <w:kern w:val="0"/>
          <w:sz w:val="32"/>
          <w:szCs w:val="32"/>
        </w:rPr>
        <w:t>实施</w:t>
      </w:r>
      <w:r>
        <w:rPr>
          <w:rFonts w:ascii="仿宋_GB2312" w:eastAsia="仿宋_GB2312" w:hAnsi="宋体" w:cs="宋体"/>
          <w:snapToGrid w:val="0"/>
          <w:spacing w:val="-6"/>
          <w:kern w:val="0"/>
          <w:sz w:val="32"/>
          <w:szCs w:val="32"/>
        </w:rPr>
        <w:t>提出了明确要求</w:t>
      </w:r>
      <w:r>
        <w:rPr>
          <w:rFonts w:ascii="仿宋_GB2312" w:eastAsia="仿宋_GB2312" w:hAnsi="宋体" w:cs="宋体" w:hint="eastAsia"/>
          <w:snapToGrid w:val="0"/>
          <w:spacing w:val="-6"/>
          <w:kern w:val="0"/>
          <w:sz w:val="32"/>
          <w:szCs w:val="32"/>
        </w:rPr>
        <w:t>，</w:t>
      </w:r>
      <w:r w:rsidRPr="00C63A48">
        <w:rPr>
          <w:rFonts w:ascii="仿宋_GB2312" w:eastAsia="仿宋_GB2312" w:hAnsi="宋体" w:cs="宋体" w:hint="eastAsia"/>
          <w:snapToGrid w:val="0"/>
          <w:spacing w:val="-6"/>
          <w:kern w:val="0"/>
          <w:sz w:val="32"/>
          <w:szCs w:val="32"/>
        </w:rPr>
        <w:t xml:space="preserve">我们要认真学习领会，坚决贯彻落实。 </w:t>
      </w:r>
    </w:p>
    <w:p w:rsidR="00482899" w:rsidRPr="00F4563B" w:rsidRDefault="00482899" w:rsidP="00482899">
      <w:pPr>
        <w:widowControl/>
        <w:adjustRightInd w:val="0"/>
        <w:snapToGrid w:val="0"/>
        <w:spacing w:line="560" w:lineRule="exact"/>
        <w:ind w:firstLineChars="200" w:firstLine="616"/>
        <w:rPr>
          <w:rFonts w:ascii="黑体" w:eastAsia="黑体" w:hAnsi="黑体" w:cs="宋体"/>
          <w:snapToGrid w:val="0"/>
          <w:spacing w:val="-6"/>
          <w:kern w:val="0"/>
          <w:sz w:val="32"/>
          <w:szCs w:val="32"/>
        </w:rPr>
      </w:pPr>
      <w:r w:rsidRPr="00F4563B">
        <w:rPr>
          <w:rFonts w:ascii="黑体" w:eastAsia="黑体" w:hAnsi="黑体" w:cs="宋体" w:hint="eastAsia"/>
          <w:snapToGrid w:val="0"/>
          <w:spacing w:val="-6"/>
          <w:kern w:val="0"/>
          <w:sz w:val="32"/>
          <w:szCs w:val="32"/>
        </w:rPr>
        <w:t>一、2020年</w:t>
      </w:r>
      <w:r w:rsidRPr="00F4563B">
        <w:rPr>
          <w:rFonts w:ascii="黑体" w:eastAsia="黑体" w:hAnsi="黑体" w:cs="宋体"/>
          <w:snapToGrid w:val="0"/>
          <w:spacing w:val="-6"/>
          <w:kern w:val="0"/>
          <w:sz w:val="32"/>
          <w:szCs w:val="32"/>
        </w:rPr>
        <w:t>工作回顾</w:t>
      </w:r>
    </w:p>
    <w:p w:rsidR="00482899" w:rsidRDefault="00482899" w:rsidP="00482899">
      <w:pPr>
        <w:adjustRightInd w:val="0"/>
        <w:snapToGrid w:val="0"/>
        <w:spacing w:line="560" w:lineRule="exact"/>
        <w:ind w:firstLineChars="200" w:firstLine="616"/>
        <w:rPr>
          <w:rFonts w:ascii="仿宋_GB2312" w:eastAsia="仿宋_GB2312" w:hAnsi="宋体"/>
          <w:snapToGrid w:val="0"/>
          <w:color w:val="000000" w:themeColor="text1"/>
          <w:kern w:val="0"/>
          <w:sz w:val="32"/>
          <w:szCs w:val="32"/>
        </w:rPr>
      </w:pPr>
      <w:r>
        <w:rPr>
          <w:rFonts w:ascii="仿宋_GB2312" w:eastAsia="仿宋_GB2312" w:hAnsi="宋体" w:cs="仿宋_GB2312"/>
          <w:color w:val="000000"/>
          <w:spacing w:val="-6"/>
          <w:kern w:val="0"/>
          <w:sz w:val="32"/>
          <w:szCs w:val="32"/>
          <w:lang w:bidi="ar"/>
        </w:rPr>
        <w:t>过去一年</w:t>
      </w:r>
      <w:r>
        <w:rPr>
          <w:rFonts w:ascii="仿宋_GB2312" w:eastAsia="仿宋_GB2312" w:hAnsi="宋体" w:cs="仿宋_GB2312" w:hint="eastAsia"/>
          <w:color w:val="000000"/>
          <w:spacing w:val="-6"/>
          <w:kern w:val="0"/>
          <w:sz w:val="32"/>
          <w:szCs w:val="32"/>
          <w:lang w:bidi="ar"/>
        </w:rPr>
        <w:t>是</w:t>
      </w:r>
      <w:r>
        <w:rPr>
          <w:rFonts w:ascii="仿宋_GB2312" w:eastAsia="仿宋_GB2312" w:hAnsi="宋体" w:cs="仿宋_GB2312"/>
          <w:color w:val="000000"/>
          <w:spacing w:val="-6"/>
          <w:kern w:val="0"/>
          <w:sz w:val="32"/>
          <w:szCs w:val="32"/>
          <w:lang w:bidi="ar"/>
        </w:rPr>
        <w:t>极不平凡的一年。</w:t>
      </w:r>
      <w:r>
        <w:rPr>
          <w:rFonts w:ascii="仿宋_GB2312" w:eastAsia="仿宋_GB2312" w:hAnsi="宋体" w:hint="eastAsia"/>
          <w:snapToGrid w:val="0"/>
          <w:color w:val="000000" w:themeColor="text1"/>
          <w:kern w:val="0"/>
          <w:sz w:val="32"/>
          <w:szCs w:val="32"/>
        </w:rPr>
        <w:t>在校党委和上级纪委的坚强领导下，校纪委统筹</w:t>
      </w:r>
      <w:r>
        <w:rPr>
          <w:rFonts w:ascii="仿宋_GB2312" w:eastAsia="仿宋_GB2312" w:hAnsi="宋体"/>
          <w:snapToGrid w:val="0"/>
          <w:color w:val="000000" w:themeColor="text1"/>
          <w:kern w:val="0"/>
          <w:sz w:val="32"/>
          <w:szCs w:val="32"/>
        </w:rPr>
        <w:t>推进疫情防控监督</w:t>
      </w:r>
      <w:r>
        <w:rPr>
          <w:rFonts w:ascii="仿宋_GB2312" w:eastAsia="仿宋_GB2312" w:hAnsi="宋体" w:hint="eastAsia"/>
          <w:snapToGrid w:val="0"/>
          <w:color w:val="000000" w:themeColor="text1"/>
          <w:kern w:val="0"/>
          <w:sz w:val="32"/>
          <w:szCs w:val="32"/>
        </w:rPr>
        <w:t>和</w:t>
      </w:r>
      <w:r>
        <w:rPr>
          <w:rFonts w:ascii="仿宋_GB2312" w:eastAsia="仿宋_GB2312" w:hAnsi="宋体"/>
          <w:snapToGrid w:val="0"/>
          <w:color w:val="000000" w:themeColor="text1"/>
          <w:kern w:val="0"/>
          <w:sz w:val="32"/>
          <w:szCs w:val="32"/>
        </w:rPr>
        <w:t>纪检监察各项工作，</w:t>
      </w:r>
      <w:r>
        <w:rPr>
          <w:rFonts w:ascii="仿宋_GB2312" w:eastAsia="仿宋_GB2312" w:hAnsi="宋体" w:hint="eastAsia"/>
          <w:snapToGrid w:val="0"/>
          <w:color w:val="000000" w:themeColor="text1"/>
          <w:kern w:val="0"/>
          <w:sz w:val="32"/>
          <w:szCs w:val="32"/>
        </w:rPr>
        <w:t>着力</w:t>
      </w:r>
      <w:r>
        <w:rPr>
          <w:rFonts w:ascii="仿宋_GB2312" w:eastAsia="仿宋_GB2312" w:hAnsi="宋体"/>
          <w:snapToGrid w:val="0"/>
          <w:color w:val="000000" w:themeColor="text1"/>
          <w:kern w:val="0"/>
          <w:sz w:val="32"/>
          <w:szCs w:val="32"/>
        </w:rPr>
        <w:t>发挥</w:t>
      </w:r>
      <w:r>
        <w:rPr>
          <w:rFonts w:ascii="仿宋_GB2312" w:eastAsia="仿宋_GB2312" w:hAnsi="宋体" w:hint="eastAsia"/>
          <w:snapToGrid w:val="0"/>
          <w:color w:val="000000" w:themeColor="text1"/>
          <w:kern w:val="0"/>
          <w:sz w:val="32"/>
          <w:szCs w:val="32"/>
        </w:rPr>
        <w:t>监督保障执行、促进完善发展作用，</w:t>
      </w:r>
      <w:r w:rsidRPr="0071696F">
        <w:rPr>
          <w:rFonts w:ascii="仿宋_GB2312" w:eastAsia="仿宋_GB2312" w:hAnsi="宋体" w:hint="eastAsia"/>
          <w:snapToGrid w:val="0"/>
          <w:color w:val="000000" w:themeColor="text1"/>
          <w:kern w:val="0"/>
          <w:sz w:val="32"/>
          <w:szCs w:val="32"/>
        </w:rPr>
        <w:t>各二级党委、机关各部</w:t>
      </w:r>
      <w:r w:rsidRPr="0071696F">
        <w:rPr>
          <w:rFonts w:ascii="仿宋_GB2312" w:eastAsia="仿宋_GB2312" w:hAnsi="宋体" w:hint="eastAsia"/>
          <w:snapToGrid w:val="0"/>
          <w:color w:val="000000" w:themeColor="text1"/>
          <w:kern w:val="0"/>
          <w:sz w:val="32"/>
          <w:szCs w:val="32"/>
        </w:rPr>
        <w:lastRenderedPageBreak/>
        <w:t>处、各单位</w:t>
      </w:r>
      <w:r>
        <w:rPr>
          <w:rFonts w:ascii="仿宋_GB2312" w:eastAsia="仿宋_GB2312" w:hAnsi="宋体" w:hint="eastAsia"/>
          <w:snapToGrid w:val="0"/>
          <w:color w:val="000000" w:themeColor="text1"/>
          <w:kern w:val="0"/>
          <w:sz w:val="32"/>
          <w:szCs w:val="32"/>
        </w:rPr>
        <w:t>有力</w:t>
      </w:r>
      <w:r>
        <w:rPr>
          <w:rFonts w:ascii="仿宋_GB2312" w:eastAsia="仿宋_GB2312" w:hAnsi="宋体"/>
          <w:snapToGrid w:val="0"/>
          <w:color w:val="000000" w:themeColor="text1"/>
          <w:kern w:val="0"/>
          <w:sz w:val="32"/>
          <w:szCs w:val="32"/>
        </w:rPr>
        <w:t>推进</w:t>
      </w:r>
      <w:r>
        <w:rPr>
          <w:rFonts w:ascii="仿宋_GB2312" w:eastAsia="仿宋_GB2312" w:hAnsi="宋体" w:cs="仿宋_GB2312"/>
          <w:color w:val="000000"/>
          <w:kern w:val="0"/>
          <w:sz w:val="32"/>
          <w:szCs w:val="32"/>
          <w:lang w:bidi="ar"/>
        </w:rPr>
        <w:t>党风廉政建设</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color w:val="000000"/>
          <w:kern w:val="0"/>
          <w:sz w:val="32"/>
          <w:szCs w:val="32"/>
          <w:lang w:bidi="ar"/>
        </w:rPr>
        <w:t>全面从严治党工作取得</w:t>
      </w:r>
      <w:r>
        <w:rPr>
          <w:rFonts w:ascii="仿宋_GB2312" w:eastAsia="仿宋_GB2312" w:hAnsi="宋体" w:cs="仿宋_GB2312" w:hint="eastAsia"/>
          <w:color w:val="000000"/>
          <w:kern w:val="0"/>
          <w:sz w:val="32"/>
          <w:szCs w:val="32"/>
          <w:lang w:bidi="ar"/>
        </w:rPr>
        <w:t>新的</w:t>
      </w:r>
      <w:r>
        <w:rPr>
          <w:rFonts w:ascii="仿宋_GB2312" w:eastAsia="仿宋_GB2312" w:hAnsi="宋体" w:cs="仿宋_GB2312"/>
          <w:color w:val="000000"/>
          <w:kern w:val="0"/>
          <w:sz w:val="32"/>
          <w:szCs w:val="32"/>
          <w:lang w:bidi="ar"/>
        </w:rPr>
        <w:t>成效</w:t>
      </w:r>
      <w:r>
        <w:rPr>
          <w:rFonts w:ascii="仿宋_GB2312" w:eastAsia="仿宋_GB2312" w:hAnsi="宋体" w:hint="eastAsia"/>
          <w:snapToGrid w:val="0"/>
          <w:color w:val="000000" w:themeColor="text1"/>
          <w:kern w:val="0"/>
          <w:sz w:val="32"/>
          <w:szCs w:val="32"/>
        </w:rPr>
        <w:t>。</w:t>
      </w:r>
    </w:p>
    <w:p w:rsidR="00482899" w:rsidRDefault="00482899" w:rsidP="00482899">
      <w:pPr>
        <w:adjustRightInd w:val="0"/>
        <w:snapToGrid w:val="0"/>
        <w:spacing w:line="560" w:lineRule="exact"/>
        <w:ind w:firstLineChars="200" w:firstLine="643"/>
        <w:rPr>
          <w:rFonts w:ascii="楷体_GB2312" w:eastAsia="楷体_GB2312" w:hAnsi="宋体"/>
          <w:b/>
          <w:snapToGrid w:val="0"/>
          <w:kern w:val="0"/>
          <w:sz w:val="32"/>
          <w:szCs w:val="32"/>
        </w:rPr>
      </w:pPr>
      <w:r>
        <w:rPr>
          <w:rFonts w:ascii="仿宋_GB2312" w:eastAsia="仿宋_GB2312" w:hint="eastAsia"/>
          <w:b/>
          <w:snapToGrid w:val="0"/>
          <w:kern w:val="0"/>
          <w:sz w:val="32"/>
          <w:szCs w:val="32"/>
        </w:rPr>
        <w:t>（一）</w:t>
      </w:r>
      <w:r w:rsidRPr="0071696F">
        <w:rPr>
          <w:rFonts w:ascii="楷体_GB2312" w:eastAsia="楷体_GB2312" w:hAnsi="宋体" w:hint="eastAsia"/>
          <w:b/>
          <w:snapToGrid w:val="0"/>
          <w:kern w:val="0"/>
          <w:sz w:val="32"/>
          <w:szCs w:val="32"/>
        </w:rPr>
        <w:t>强化保障执行</w:t>
      </w:r>
      <w:r>
        <w:rPr>
          <w:rFonts w:ascii="楷体_GB2312" w:eastAsia="楷体_GB2312" w:hAnsi="宋体" w:hint="eastAsia"/>
          <w:b/>
          <w:snapToGrid w:val="0"/>
          <w:kern w:val="0"/>
          <w:sz w:val="32"/>
          <w:szCs w:val="32"/>
        </w:rPr>
        <w:t>，疫情防控监督持续跟进</w:t>
      </w:r>
    </w:p>
    <w:p w:rsidR="00482899" w:rsidRDefault="00482899" w:rsidP="00482899">
      <w:pPr>
        <w:adjustRightInd w:val="0"/>
        <w:snapToGrid w:val="0"/>
        <w:spacing w:line="560" w:lineRule="exact"/>
        <w:ind w:firstLineChars="200" w:firstLine="643"/>
        <w:rPr>
          <w:rFonts w:ascii="仿宋_GB2312" w:eastAsia="仿宋_GB2312"/>
          <w:snapToGrid w:val="0"/>
          <w:kern w:val="0"/>
          <w:sz w:val="32"/>
          <w:szCs w:val="32"/>
        </w:rPr>
      </w:pPr>
      <w:r w:rsidRPr="00A72752">
        <w:rPr>
          <w:rFonts w:ascii="仿宋_GB2312" w:eastAsia="仿宋_GB2312" w:hint="eastAsia"/>
          <w:b/>
          <w:snapToGrid w:val="0"/>
          <w:kern w:val="0"/>
          <w:sz w:val="32"/>
          <w:szCs w:val="32"/>
        </w:rPr>
        <w:t>一是抓好疫情防控常态化监督。</w:t>
      </w:r>
      <w:r>
        <w:rPr>
          <w:rFonts w:ascii="仿宋_GB2312" w:eastAsia="仿宋_GB2312" w:hint="eastAsia"/>
          <w:snapToGrid w:val="0"/>
          <w:kern w:val="0"/>
          <w:sz w:val="32"/>
          <w:szCs w:val="32"/>
        </w:rPr>
        <w:t>在坚持日常监督的</w:t>
      </w:r>
      <w:r>
        <w:rPr>
          <w:rFonts w:ascii="仿宋_GB2312" w:eastAsia="仿宋_GB2312"/>
          <w:snapToGrid w:val="0"/>
          <w:kern w:val="0"/>
          <w:sz w:val="32"/>
          <w:szCs w:val="32"/>
        </w:rPr>
        <w:t>同时</w:t>
      </w:r>
      <w:r>
        <w:rPr>
          <w:rFonts w:ascii="仿宋_GB2312" w:eastAsia="仿宋_GB2312" w:hint="eastAsia"/>
          <w:snapToGrid w:val="0"/>
          <w:kern w:val="0"/>
          <w:sz w:val="32"/>
          <w:szCs w:val="32"/>
        </w:rPr>
        <w:t>，</w:t>
      </w:r>
      <w:r w:rsidRPr="009E56E1">
        <w:rPr>
          <w:rFonts w:ascii="仿宋_GB2312" w:eastAsia="仿宋_GB2312" w:hint="eastAsia"/>
          <w:snapToGrid w:val="0"/>
          <w:kern w:val="0"/>
          <w:sz w:val="32"/>
          <w:szCs w:val="32"/>
        </w:rPr>
        <w:t>围绕防控方案制定、人员摸排、校园管控、物资管理、</w:t>
      </w:r>
      <w:r>
        <w:rPr>
          <w:rFonts w:ascii="仿宋_GB2312" w:eastAsia="仿宋_GB2312"/>
          <w:snapToGrid w:val="0"/>
          <w:kern w:val="0"/>
          <w:sz w:val="32"/>
          <w:szCs w:val="32"/>
        </w:rPr>
        <w:t>异地校区</w:t>
      </w:r>
      <w:r>
        <w:rPr>
          <w:rFonts w:ascii="仿宋_GB2312" w:eastAsia="仿宋_GB2312" w:hint="eastAsia"/>
          <w:snapToGrid w:val="0"/>
          <w:kern w:val="0"/>
          <w:sz w:val="32"/>
          <w:szCs w:val="32"/>
        </w:rPr>
        <w:t>防控</w:t>
      </w:r>
      <w:r w:rsidRPr="009E56E1">
        <w:rPr>
          <w:rFonts w:ascii="仿宋_GB2312" w:eastAsia="仿宋_GB2312" w:hint="eastAsia"/>
          <w:snapToGrid w:val="0"/>
          <w:kern w:val="0"/>
          <w:sz w:val="32"/>
          <w:szCs w:val="32"/>
        </w:rPr>
        <w:t>等重点环节，</w:t>
      </w:r>
      <w:r>
        <w:rPr>
          <w:rFonts w:ascii="仿宋_GB2312" w:eastAsia="仿宋_GB2312"/>
          <w:snapToGrid w:val="0"/>
          <w:kern w:val="0"/>
          <w:sz w:val="32"/>
          <w:szCs w:val="32"/>
        </w:rPr>
        <w:t>先后组织纪检干部</w:t>
      </w:r>
      <w:r>
        <w:rPr>
          <w:rFonts w:ascii="仿宋_GB2312" w:eastAsia="仿宋_GB2312" w:hint="eastAsia"/>
          <w:snapToGrid w:val="0"/>
          <w:kern w:val="0"/>
          <w:sz w:val="32"/>
          <w:szCs w:val="32"/>
        </w:rPr>
        <w:t>37人次</w:t>
      </w:r>
      <w:r>
        <w:rPr>
          <w:rFonts w:ascii="仿宋_GB2312" w:eastAsia="仿宋_GB2312"/>
          <w:snapToGrid w:val="0"/>
          <w:kern w:val="0"/>
          <w:sz w:val="32"/>
          <w:szCs w:val="32"/>
        </w:rPr>
        <w:t>，</w:t>
      </w:r>
      <w:r w:rsidRPr="0071696F">
        <w:rPr>
          <w:rFonts w:ascii="仿宋_GB2312" w:eastAsia="仿宋_GB2312" w:hint="eastAsia"/>
          <w:snapToGrid w:val="0"/>
          <w:kern w:val="0"/>
          <w:sz w:val="32"/>
          <w:szCs w:val="32"/>
        </w:rPr>
        <w:t>对19个单位，</w:t>
      </w:r>
      <w:r>
        <w:rPr>
          <w:rFonts w:ascii="仿宋_GB2312" w:eastAsia="仿宋_GB2312"/>
          <w:snapToGrid w:val="0"/>
          <w:kern w:val="0"/>
          <w:sz w:val="32"/>
          <w:szCs w:val="32"/>
        </w:rPr>
        <w:t>开展3轮重点检查，提出建议22条</w:t>
      </w:r>
      <w:r>
        <w:rPr>
          <w:rFonts w:ascii="仿宋_GB2312" w:eastAsia="仿宋_GB2312" w:hint="eastAsia"/>
          <w:snapToGrid w:val="0"/>
          <w:kern w:val="0"/>
          <w:sz w:val="32"/>
          <w:szCs w:val="32"/>
        </w:rPr>
        <w:t>，促进了防控措施的完善。</w:t>
      </w:r>
      <w:r>
        <w:rPr>
          <w:rFonts w:ascii="仿宋_GB2312" w:eastAsia="仿宋_GB2312" w:hint="eastAsia"/>
          <w:b/>
          <w:snapToGrid w:val="0"/>
          <w:kern w:val="0"/>
          <w:sz w:val="32"/>
          <w:szCs w:val="32"/>
        </w:rPr>
        <w:t>二</w:t>
      </w:r>
      <w:r>
        <w:rPr>
          <w:rFonts w:ascii="仿宋_GB2312" w:eastAsia="仿宋_GB2312"/>
          <w:b/>
          <w:snapToGrid w:val="0"/>
          <w:kern w:val="0"/>
          <w:sz w:val="32"/>
          <w:szCs w:val="32"/>
        </w:rPr>
        <w:t>是</w:t>
      </w:r>
      <w:r w:rsidRPr="00A72752">
        <w:rPr>
          <w:rFonts w:ascii="仿宋_GB2312" w:eastAsia="仿宋_GB2312" w:hint="eastAsia"/>
          <w:b/>
          <w:snapToGrid w:val="0"/>
          <w:kern w:val="0"/>
          <w:sz w:val="32"/>
          <w:szCs w:val="32"/>
        </w:rPr>
        <w:t>组织</w:t>
      </w:r>
      <w:r w:rsidRPr="00A72752">
        <w:rPr>
          <w:rFonts w:ascii="仿宋_GB2312" w:eastAsia="仿宋_GB2312"/>
          <w:b/>
          <w:snapToGrid w:val="0"/>
          <w:kern w:val="0"/>
          <w:sz w:val="32"/>
          <w:szCs w:val="32"/>
        </w:rPr>
        <w:t>返校复学专项</w:t>
      </w:r>
      <w:r w:rsidRPr="00A72752">
        <w:rPr>
          <w:rFonts w:ascii="仿宋_GB2312" w:eastAsia="仿宋_GB2312" w:hint="eastAsia"/>
          <w:b/>
          <w:snapToGrid w:val="0"/>
          <w:kern w:val="0"/>
          <w:sz w:val="32"/>
          <w:szCs w:val="32"/>
        </w:rPr>
        <w:t>督导。</w:t>
      </w:r>
      <w:r>
        <w:rPr>
          <w:rFonts w:ascii="仿宋_GB2312" w:eastAsia="仿宋_GB2312" w:hint="eastAsia"/>
          <w:snapToGrid w:val="0"/>
          <w:kern w:val="0"/>
          <w:sz w:val="32"/>
          <w:szCs w:val="32"/>
        </w:rPr>
        <w:t>由</w:t>
      </w:r>
      <w:r>
        <w:rPr>
          <w:rFonts w:ascii="仿宋_GB2312" w:eastAsia="仿宋_GB2312"/>
          <w:snapToGrid w:val="0"/>
          <w:kern w:val="0"/>
          <w:sz w:val="32"/>
          <w:szCs w:val="32"/>
        </w:rPr>
        <w:t>校领导带队，</w:t>
      </w:r>
      <w:r>
        <w:rPr>
          <w:rFonts w:ascii="仿宋_GB2312" w:eastAsia="仿宋_GB2312" w:hint="eastAsia"/>
          <w:snapToGrid w:val="0"/>
          <w:kern w:val="0"/>
          <w:sz w:val="32"/>
          <w:szCs w:val="32"/>
        </w:rPr>
        <w:t>抽调35名</w:t>
      </w:r>
      <w:r>
        <w:rPr>
          <w:rFonts w:ascii="仿宋_GB2312" w:eastAsia="仿宋_GB2312"/>
          <w:snapToGrid w:val="0"/>
          <w:kern w:val="0"/>
          <w:sz w:val="32"/>
          <w:szCs w:val="32"/>
        </w:rPr>
        <w:t>干部，</w:t>
      </w:r>
      <w:r>
        <w:rPr>
          <w:rFonts w:ascii="仿宋_GB2312" w:eastAsia="仿宋_GB2312" w:hint="eastAsia"/>
          <w:snapToGrid w:val="0"/>
          <w:kern w:val="0"/>
          <w:sz w:val="32"/>
          <w:szCs w:val="32"/>
        </w:rPr>
        <w:t>督导</w:t>
      </w:r>
      <w:r>
        <w:rPr>
          <w:rFonts w:ascii="仿宋_GB2312" w:eastAsia="仿宋_GB2312"/>
          <w:snapToGrid w:val="0"/>
          <w:kern w:val="0"/>
          <w:sz w:val="32"/>
          <w:szCs w:val="32"/>
        </w:rPr>
        <w:t>检查</w:t>
      </w:r>
      <w:r w:rsidRPr="0071696F">
        <w:rPr>
          <w:rFonts w:ascii="仿宋_GB2312" w:eastAsia="仿宋_GB2312" w:hint="eastAsia"/>
          <w:snapToGrid w:val="0"/>
          <w:kern w:val="0"/>
          <w:sz w:val="32"/>
          <w:szCs w:val="32"/>
        </w:rPr>
        <w:t>58个单位</w:t>
      </w:r>
      <w:r>
        <w:rPr>
          <w:rFonts w:ascii="仿宋_GB2312" w:eastAsia="仿宋_GB2312" w:hint="eastAsia"/>
          <w:snapToGrid w:val="0"/>
          <w:kern w:val="0"/>
          <w:sz w:val="32"/>
          <w:szCs w:val="32"/>
        </w:rPr>
        <w:t>春季</w:t>
      </w:r>
      <w:r>
        <w:rPr>
          <w:rFonts w:ascii="仿宋_GB2312" w:eastAsia="仿宋_GB2312"/>
          <w:snapToGrid w:val="0"/>
          <w:kern w:val="0"/>
          <w:sz w:val="32"/>
          <w:szCs w:val="32"/>
        </w:rPr>
        <w:t>学期</w:t>
      </w:r>
      <w:r>
        <w:rPr>
          <w:rFonts w:ascii="仿宋_GB2312" w:eastAsia="仿宋_GB2312" w:hint="eastAsia"/>
          <w:snapToGrid w:val="0"/>
          <w:kern w:val="0"/>
          <w:sz w:val="32"/>
          <w:szCs w:val="32"/>
        </w:rPr>
        <w:t>返校复学工作，</w:t>
      </w:r>
      <w:r w:rsidRPr="0071696F">
        <w:rPr>
          <w:rFonts w:ascii="仿宋_GB2312" w:eastAsia="仿宋_GB2312" w:hint="eastAsia"/>
          <w:snapToGrid w:val="0"/>
          <w:kern w:val="0"/>
          <w:sz w:val="32"/>
          <w:szCs w:val="32"/>
        </w:rPr>
        <w:t>推动8个方面</w:t>
      </w:r>
      <w:r>
        <w:rPr>
          <w:rFonts w:ascii="仿宋_GB2312" w:eastAsia="仿宋_GB2312" w:hint="eastAsia"/>
          <w:snapToGrid w:val="0"/>
          <w:kern w:val="0"/>
          <w:sz w:val="32"/>
          <w:szCs w:val="32"/>
        </w:rPr>
        <w:t>4</w:t>
      </w:r>
      <w:r>
        <w:rPr>
          <w:rFonts w:ascii="仿宋_GB2312" w:eastAsia="仿宋_GB2312"/>
          <w:snapToGrid w:val="0"/>
          <w:kern w:val="0"/>
          <w:sz w:val="32"/>
          <w:szCs w:val="32"/>
        </w:rPr>
        <w:t>0</w:t>
      </w:r>
      <w:r>
        <w:rPr>
          <w:rFonts w:ascii="仿宋_GB2312" w:eastAsia="仿宋_GB2312" w:hint="eastAsia"/>
          <w:snapToGrid w:val="0"/>
          <w:kern w:val="0"/>
          <w:sz w:val="32"/>
          <w:szCs w:val="32"/>
        </w:rPr>
        <w:t>项</w:t>
      </w:r>
      <w:r>
        <w:rPr>
          <w:rFonts w:ascii="仿宋_GB2312" w:eastAsia="仿宋_GB2312"/>
          <w:snapToGrid w:val="0"/>
          <w:kern w:val="0"/>
          <w:sz w:val="32"/>
          <w:szCs w:val="32"/>
        </w:rPr>
        <w:t>任务</w:t>
      </w:r>
      <w:r>
        <w:rPr>
          <w:rFonts w:ascii="仿宋_GB2312" w:eastAsia="仿宋_GB2312" w:hint="eastAsia"/>
          <w:snapToGrid w:val="0"/>
          <w:kern w:val="0"/>
          <w:sz w:val="32"/>
          <w:szCs w:val="32"/>
        </w:rPr>
        <w:t>落实</w:t>
      </w:r>
      <w:r>
        <w:rPr>
          <w:rFonts w:ascii="仿宋_GB2312" w:eastAsia="仿宋_GB2312"/>
          <w:snapToGrid w:val="0"/>
          <w:kern w:val="0"/>
          <w:sz w:val="32"/>
          <w:szCs w:val="32"/>
        </w:rPr>
        <w:t>。</w:t>
      </w:r>
      <w:r>
        <w:rPr>
          <w:rFonts w:ascii="仿宋_GB2312" w:eastAsia="仿宋_GB2312" w:hint="eastAsia"/>
          <w:snapToGrid w:val="0"/>
          <w:kern w:val="0"/>
          <w:sz w:val="32"/>
          <w:szCs w:val="32"/>
        </w:rPr>
        <w:t>完善督导</w:t>
      </w:r>
      <w:r>
        <w:rPr>
          <w:rFonts w:ascii="仿宋_GB2312" w:eastAsia="仿宋_GB2312"/>
          <w:snapToGrid w:val="0"/>
          <w:kern w:val="0"/>
          <w:sz w:val="32"/>
          <w:szCs w:val="32"/>
        </w:rPr>
        <w:t>方案，组织纪检干部</w:t>
      </w:r>
      <w:r>
        <w:rPr>
          <w:rFonts w:ascii="仿宋_GB2312" w:eastAsia="仿宋_GB2312" w:hint="eastAsia"/>
          <w:snapToGrid w:val="0"/>
          <w:kern w:val="0"/>
          <w:sz w:val="32"/>
          <w:szCs w:val="32"/>
        </w:rPr>
        <w:t>及时</w:t>
      </w:r>
      <w:r>
        <w:rPr>
          <w:rFonts w:ascii="仿宋_GB2312" w:eastAsia="仿宋_GB2312"/>
          <w:snapToGrid w:val="0"/>
          <w:kern w:val="0"/>
          <w:sz w:val="32"/>
          <w:szCs w:val="32"/>
        </w:rPr>
        <w:t>跟进秋季学期</w:t>
      </w:r>
      <w:r>
        <w:rPr>
          <w:rFonts w:ascii="仿宋_GB2312" w:eastAsia="仿宋_GB2312" w:hint="eastAsia"/>
          <w:snapToGrid w:val="0"/>
          <w:kern w:val="0"/>
          <w:sz w:val="32"/>
          <w:szCs w:val="32"/>
        </w:rPr>
        <w:t>返校</w:t>
      </w:r>
      <w:r>
        <w:rPr>
          <w:rFonts w:ascii="仿宋_GB2312" w:eastAsia="仿宋_GB2312"/>
          <w:snapToGrid w:val="0"/>
          <w:kern w:val="0"/>
          <w:sz w:val="32"/>
          <w:szCs w:val="32"/>
        </w:rPr>
        <w:t>复学</w:t>
      </w:r>
      <w:r>
        <w:rPr>
          <w:rFonts w:ascii="仿宋_GB2312" w:eastAsia="仿宋_GB2312" w:hint="eastAsia"/>
          <w:snapToGrid w:val="0"/>
          <w:kern w:val="0"/>
          <w:sz w:val="32"/>
          <w:szCs w:val="32"/>
        </w:rPr>
        <w:t>工作，强化</w:t>
      </w:r>
      <w:r>
        <w:rPr>
          <w:rFonts w:ascii="仿宋_GB2312" w:eastAsia="仿宋_GB2312"/>
          <w:snapToGrid w:val="0"/>
          <w:kern w:val="0"/>
          <w:sz w:val="32"/>
          <w:szCs w:val="32"/>
        </w:rPr>
        <w:t>监督检查。</w:t>
      </w:r>
      <w:r>
        <w:rPr>
          <w:rFonts w:ascii="仿宋_GB2312" w:eastAsia="仿宋_GB2312" w:hint="eastAsia"/>
          <w:b/>
          <w:snapToGrid w:val="0"/>
          <w:kern w:val="0"/>
          <w:sz w:val="32"/>
          <w:szCs w:val="32"/>
        </w:rPr>
        <w:t>三</w:t>
      </w:r>
      <w:r>
        <w:rPr>
          <w:rFonts w:ascii="仿宋_GB2312" w:eastAsia="仿宋_GB2312"/>
          <w:b/>
          <w:snapToGrid w:val="0"/>
          <w:kern w:val="0"/>
          <w:sz w:val="32"/>
          <w:szCs w:val="32"/>
        </w:rPr>
        <w:t>是</w:t>
      </w:r>
      <w:r w:rsidRPr="00A72752">
        <w:rPr>
          <w:rFonts w:ascii="仿宋_GB2312" w:eastAsia="仿宋_GB2312" w:hint="eastAsia"/>
          <w:b/>
          <w:snapToGrid w:val="0"/>
          <w:kern w:val="0"/>
          <w:sz w:val="32"/>
          <w:szCs w:val="32"/>
        </w:rPr>
        <w:t>加强</w:t>
      </w:r>
      <w:r w:rsidRPr="00A72752">
        <w:rPr>
          <w:rFonts w:ascii="仿宋_GB2312" w:eastAsia="仿宋_GB2312"/>
          <w:b/>
          <w:snapToGrid w:val="0"/>
          <w:kern w:val="0"/>
          <w:sz w:val="32"/>
          <w:szCs w:val="32"/>
        </w:rPr>
        <w:t>冷链</w:t>
      </w:r>
      <w:r w:rsidRPr="00A72752">
        <w:rPr>
          <w:rFonts w:ascii="仿宋_GB2312" w:eastAsia="仿宋_GB2312" w:hint="eastAsia"/>
          <w:b/>
          <w:snapToGrid w:val="0"/>
          <w:kern w:val="0"/>
          <w:sz w:val="32"/>
          <w:szCs w:val="32"/>
        </w:rPr>
        <w:t>食品疫情</w:t>
      </w:r>
      <w:r w:rsidRPr="00A72752">
        <w:rPr>
          <w:rFonts w:ascii="仿宋_GB2312" w:eastAsia="仿宋_GB2312"/>
          <w:b/>
          <w:snapToGrid w:val="0"/>
          <w:kern w:val="0"/>
          <w:sz w:val="32"/>
          <w:szCs w:val="32"/>
        </w:rPr>
        <w:t>防控</w:t>
      </w:r>
      <w:r w:rsidRPr="00A72752">
        <w:rPr>
          <w:rFonts w:ascii="仿宋_GB2312" w:eastAsia="仿宋_GB2312" w:hint="eastAsia"/>
          <w:b/>
          <w:snapToGrid w:val="0"/>
          <w:kern w:val="0"/>
          <w:sz w:val="32"/>
          <w:szCs w:val="32"/>
        </w:rPr>
        <w:t>专项</w:t>
      </w:r>
      <w:r w:rsidRPr="00A72752">
        <w:rPr>
          <w:rFonts w:ascii="仿宋_GB2312" w:eastAsia="仿宋_GB2312"/>
          <w:b/>
          <w:snapToGrid w:val="0"/>
          <w:kern w:val="0"/>
          <w:sz w:val="32"/>
          <w:szCs w:val="32"/>
        </w:rPr>
        <w:t>督查</w:t>
      </w:r>
      <w:r w:rsidRPr="00A72752">
        <w:rPr>
          <w:rFonts w:ascii="仿宋_GB2312" w:eastAsia="仿宋_GB2312" w:hint="eastAsia"/>
          <w:b/>
          <w:snapToGrid w:val="0"/>
          <w:kern w:val="0"/>
          <w:sz w:val="32"/>
          <w:szCs w:val="32"/>
        </w:rPr>
        <w:t>。</w:t>
      </w:r>
      <w:r>
        <w:rPr>
          <w:rFonts w:ascii="仿宋_GB2312" w:eastAsia="仿宋_GB2312"/>
          <w:snapToGrid w:val="0"/>
          <w:kern w:val="0"/>
          <w:sz w:val="32"/>
          <w:szCs w:val="32"/>
        </w:rPr>
        <w:t>组织纪检干部</w:t>
      </w:r>
      <w:r>
        <w:rPr>
          <w:rFonts w:ascii="仿宋_GB2312" w:eastAsia="仿宋_GB2312" w:hint="eastAsia"/>
          <w:snapToGrid w:val="0"/>
          <w:kern w:val="0"/>
          <w:sz w:val="32"/>
          <w:szCs w:val="32"/>
        </w:rPr>
        <w:t>深入多个校区食堂、快递点，实地</w:t>
      </w:r>
      <w:r>
        <w:rPr>
          <w:rFonts w:ascii="仿宋_GB2312" w:eastAsia="仿宋_GB2312"/>
          <w:snapToGrid w:val="0"/>
          <w:kern w:val="0"/>
          <w:sz w:val="32"/>
          <w:szCs w:val="32"/>
        </w:rPr>
        <w:t>督查防控情况，</w:t>
      </w:r>
      <w:r>
        <w:rPr>
          <w:rFonts w:ascii="仿宋_GB2312" w:eastAsia="仿宋_GB2312" w:hint="eastAsia"/>
          <w:snapToGrid w:val="0"/>
          <w:kern w:val="0"/>
          <w:sz w:val="32"/>
          <w:szCs w:val="32"/>
        </w:rPr>
        <w:t>提出建议</w:t>
      </w:r>
      <w:r>
        <w:rPr>
          <w:rFonts w:ascii="仿宋_GB2312" w:eastAsia="仿宋_GB2312"/>
          <w:snapToGrid w:val="0"/>
          <w:kern w:val="0"/>
          <w:sz w:val="32"/>
          <w:szCs w:val="32"/>
        </w:rPr>
        <w:t>3条</w:t>
      </w:r>
      <w:r>
        <w:rPr>
          <w:rFonts w:ascii="仿宋_GB2312" w:eastAsia="仿宋_GB2312" w:hint="eastAsia"/>
          <w:snapToGrid w:val="0"/>
          <w:kern w:val="0"/>
          <w:sz w:val="32"/>
          <w:szCs w:val="32"/>
        </w:rPr>
        <w:t>，进一步</w:t>
      </w:r>
      <w:r>
        <w:rPr>
          <w:rFonts w:ascii="仿宋_GB2312" w:eastAsia="仿宋_GB2312"/>
          <w:snapToGrid w:val="0"/>
          <w:kern w:val="0"/>
          <w:sz w:val="32"/>
          <w:szCs w:val="32"/>
        </w:rPr>
        <w:t>推动</w:t>
      </w:r>
      <w:r>
        <w:rPr>
          <w:rFonts w:ascii="仿宋_GB2312" w:eastAsia="仿宋_GB2312" w:hint="eastAsia"/>
          <w:snapToGrid w:val="0"/>
          <w:kern w:val="0"/>
          <w:sz w:val="32"/>
          <w:szCs w:val="32"/>
        </w:rPr>
        <w:t>防控</w:t>
      </w:r>
      <w:r>
        <w:rPr>
          <w:rFonts w:ascii="仿宋_GB2312" w:eastAsia="仿宋_GB2312"/>
          <w:snapToGrid w:val="0"/>
          <w:kern w:val="0"/>
          <w:sz w:val="32"/>
          <w:szCs w:val="32"/>
        </w:rPr>
        <w:t>工作落实落细。</w:t>
      </w:r>
    </w:p>
    <w:p w:rsidR="00482899" w:rsidRDefault="00482899" w:rsidP="00482899">
      <w:pPr>
        <w:adjustRightInd w:val="0"/>
        <w:snapToGrid w:val="0"/>
        <w:spacing w:line="560" w:lineRule="exact"/>
        <w:ind w:firstLineChars="200" w:firstLine="643"/>
        <w:rPr>
          <w:rFonts w:ascii="楷体_GB2312" w:eastAsia="楷体_GB2312" w:hAnsi="宋体"/>
          <w:b/>
          <w:snapToGrid w:val="0"/>
          <w:kern w:val="0"/>
          <w:sz w:val="32"/>
          <w:szCs w:val="32"/>
        </w:rPr>
      </w:pPr>
      <w:r>
        <w:rPr>
          <w:rFonts w:ascii="楷体_GB2312" w:eastAsia="楷体_GB2312" w:hAnsi="宋体" w:hint="eastAsia"/>
          <w:b/>
          <w:snapToGrid w:val="0"/>
          <w:kern w:val="0"/>
          <w:sz w:val="32"/>
          <w:szCs w:val="32"/>
        </w:rPr>
        <w:t>（二）突出责任落实，全面从严治党扎实推进</w:t>
      </w:r>
    </w:p>
    <w:p w:rsidR="00482899" w:rsidRPr="007046FB" w:rsidRDefault="00482899" w:rsidP="00482899">
      <w:pPr>
        <w:adjustRightInd w:val="0"/>
        <w:snapToGrid w:val="0"/>
        <w:spacing w:line="560" w:lineRule="exact"/>
        <w:ind w:firstLineChars="200" w:firstLine="643"/>
        <w:rPr>
          <w:rFonts w:ascii="仿宋_GB2312" w:eastAsia="仿宋_GB2312" w:hAnsi="宋体"/>
          <w:snapToGrid w:val="0"/>
          <w:color w:val="000000" w:themeColor="text1"/>
          <w:kern w:val="0"/>
          <w:sz w:val="32"/>
          <w:szCs w:val="32"/>
        </w:rPr>
      </w:pPr>
      <w:r w:rsidRPr="00533292">
        <w:rPr>
          <w:rFonts w:ascii="仿宋_GB2312" w:eastAsia="仿宋_GB2312" w:hint="eastAsia"/>
          <w:b/>
          <w:snapToGrid w:val="0"/>
          <w:kern w:val="0"/>
          <w:sz w:val="32"/>
          <w:szCs w:val="32"/>
        </w:rPr>
        <w:t>一是责任体系进一步健全。</w:t>
      </w:r>
      <w:r w:rsidRPr="009902BF">
        <w:rPr>
          <w:rFonts w:ascii="仿宋_GB2312" w:eastAsia="仿宋_GB2312" w:hAnsi="楷体" w:hint="eastAsia"/>
          <w:snapToGrid w:val="0"/>
          <w:kern w:val="0"/>
          <w:sz w:val="32"/>
          <w:szCs w:val="32"/>
        </w:rPr>
        <w:t>推动制定《关于落实全面从严治党主体责任清单》，明确</w:t>
      </w:r>
      <w:r w:rsidRPr="009902BF">
        <w:rPr>
          <w:rFonts w:ascii="仿宋_GB2312" w:eastAsia="仿宋_GB2312" w:hAnsi="楷体"/>
          <w:snapToGrid w:val="0"/>
          <w:kern w:val="0"/>
          <w:sz w:val="32"/>
          <w:szCs w:val="32"/>
        </w:rPr>
        <w:t>32项</w:t>
      </w:r>
      <w:r>
        <w:rPr>
          <w:rFonts w:ascii="仿宋_GB2312" w:eastAsia="仿宋_GB2312" w:hAnsi="楷体" w:hint="eastAsia"/>
          <w:snapToGrid w:val="0"/>
          <w:kern w:val="0"/>
          <w:sz w:val="32"/>
          <w:szCs w:val="32"/>
        </w:rPr>
        <w:t>主体</w:t>
      </w:r>
      <w:r w:rsidRPr="009902BF">
        <w:rPr>
          <w:rFonts w:ascii="仿宋_GB2312" w:eastAsia="仿宋_GB2312" w:hAnsi="楷体"/>
          <w:snapToGrid w:val="0"/>
          <w:kern w:val="0"/>
          <w:sz w:val="32"/>
          <w:szCs w:val="32"/>
        </w:rPr>
        <w:t>责任。</w:t>
      </w:r>
      <w:r w:rsidRPr="00AD0C84">
        <w:rPr>
          <w:rFonts w:ascii="仿宋_GB2312" w:eastAsia="仿宋_GB2312" w:hAnsi="楷体" w:hint="eastAsia"/>
          <w:snapToGrid w:val="0"/>
          <w:kern w:val="0"/>
          <w:sz w:val="32"/>
          <w:szCs w:val="32"/>
        </w:rPr>
        <w:t>召开2020年全面从严治党工作会议，印发党风廉政建设任务分工方案，分解年度46</w:t>
      </w:r>
      <w:r>
        <w:rPr>
          <w:rFonts w:ascii="仿宋_GB2312" w:eastAsia="仿宋_GB2312" w:hAnsi="楷体" w:hint="eastAsia"/>
          <w:snapToGrid w:val="0"/>
          <w:kern w:val="0"/>
          <w:sz w:val="32"/>
          <w:szCs w:val="32"/>
        </w:rPr>
        <w:t>项任务</w:t>
      </w:r>
      <w:r>
        <w:rPr>
          <w:rFonts w:ascii="仿宋_GB2312" w:eastAsia="仿宋_GB2312" w:hAnsi="宋体" w:hint="eastAsia"/>
          <w:snapToGrid w:val="0"/>
          <w:color w:val="000000" w:themeColor="text1"/>
          <w:kern w:val="0"/>
          <w:sz w:val="32"/>
          <w:szCs w:val="32"/>
        </w:rPr>
        <w:t>。在</w:t>
      </w:r>
      <w:r>
        <w:rPr>
          <w:rFonts w:ascii="仿宋_GB2312" w:eastAsia="仿宋_GB2312" w:hAnsi="宋体"/>
          <w:snapToGrid w:val="0"/>
          <w:color w:val="000000" w:themeColor="text1"/>
          <w:kern w:val="0"/>
          <w:sz w:val="32"/>
          <w:szCs w:val="32"/>
        </w:rPr>
        <w:t>调研总结的基础上，形成</w:t>
      </w:r>
      <w:r w:rsidRPr="008838DC">
        <w:rPr>
          <w:rFonts w:ascii="仿宋_GB2312" w:eastAsia="仿宋_GB2312" w:hAnsi="宋体" w:hint="eastAsia"/>
          <w:snapToGrid w:val="0"/>
          <w:color w:val="000000" w:themeColor="text1"/>
          <w:kern w:val="0"/>
          <w:sz w:val="32"/>
          <w:szCs w:val="32"/>
        </w:rPr>
        <w:t>校</w:t>
      </w:r>
      <w:r>
        <w:rPr>
          <w:rFonts w:ascii="仿宋_GB2312" w:eastAsia="仿宋_GB2312" w:hAnsi="宋体" w:hint="eastAsia"/>
          <w:snapToGrid w:val="0"/>
          <w:color w:val="000000" w:themeColor="text1"/>
          <w:kern w:val="0"/>
          <w:sz w:val="32"/>
          <w:szCs w:val="32"/>
        </w:rPr>
        <w:t>第七次</w:t>
      </w:r>
      <w:r w:rsidRPr="008838DC">
        <w:rPr>
          <w:rFonts w:ascii="仿宋_GB2312" w:eastAsia="仿宋_GB2312" w:hAnsi="宋体" w:hint="eastAsia"/>
          <w:snapToGrid w:val="0"/>
          <w:color w:val="000000" w:themeColor="text1"/>
          <w:kern w:val="0"/>
          <w:sz w:val="32"/>
          <w:szCs w:val="32"/>
        </w:rPr>
        <w:t>党代会纪委工作报告，</w:t>
      </w:r>
      <w:r>
        <w:rPr>
          <w:rFonts w:ascii="仿宋_GB2312" w:eastAsia="仿宋_GB2312" w:hAnsi="宋体" w:hint="eastAsia"/>
          <w:snapToGrid w:val="0"/>
          <w:color w:val="000000" w:themeColor="text1"/>
          <w:kern w:val="0"/>
          <w:sz w:val="32"/>
          <w:szCs w:val="32"/>
        </w:rPr>
        <w:t>着力推动</w:t>
      </w:r>
      <w:r w:rsidRPr="008838DC">
        <w:rPr>
          <w:rFonts w:ascii="仿宋_GB2312" w:eastAsia="仿宋_GB2312" w:hAnsi="宋体" w:hint="eastAsia"/>
          <w:snapToGrid w:val="0"/>
          <w:color w:val="000000" w:themeColor="text1"/>
          <w:kern w:val="0"/>
          <w:sz w:val="32"/>
          <w:szCs w:val="32"/>
        </w:rPr>
        <w:t>未来五年</w:t>
      </w:r>
      <w:r>
        <w:rPr>
          <w:rFonts w:ascii="仿宋_GB2312" w:eastAsia="仿宋_GB2312" w:hAnsi="宋体" w:hint="eastAsia"/>
          <w:snapToGrid w:val="0"/>
          <w:color w:val="000000" w:themeColor="text1"/>
          <w:kern w:val="0"/>
          <w:sz w:val="32"/>
          <w:szCs w:val="32"/>
        </w:rPr>
        <w:t>管党治党工作</w:t>
      </w:r>
      <w:r>
        <w:rPr>
          <w:rFonts w:ascii="仿宋_GB2312" w:eastAsia="仿宋_GB2312" w:hAnsi="宋体"/>
          <w:snapToGrid w:val="0"/>
          <w:color w:val="000000" w:themeColor="text1"/>
          <w:kern w:val="0"/>
          <w:sz w:val="32"/>
          <w:szCs w:val="32"/>
        </w:rPr>
        <w:t>向纵深发展。</w:t>
      </w:r>
      <w:r w:rsidRPr="00533292">
        <w:rPr>
          <w:rFonts w:ascii="仿宋_GB2312" w:eastAsia="仿宋_GB2312"/>
          <w:b/>
          <w:snapToGrid w:val="0"/>
          <w:kern w:val="0"/>
          <w:sz w:val="32"/>
          <w:szCs w:val="32"/>
        </w:rPr>
        <w:t>二是</w:t>
      </w:r>
      <w:r w:rsidRPr="00533292">
        <w:rPr>
          <w:rFonts w:ascii="仿宋_GB2312" w:eastAsia="仿宋_GB2312" w:hint="eastAsia"/>
          <w:b/>
          <w:snapToGrid w:val="0"/>
          <w:kern w:val="0"/>
          <w:sz w:val="32"/>
          <w:szCs w:val="32"/>
        </w:rPr>
        <w:t>责任</w:t>
      </w:r>
      <w:r w:rsidRPr="00533292">
        <w:rPr>
          <w:rFonts w:ascii="仿宋_GB2312" w:eastAsia="仿宋_GB2312"/>
          <w:b/>
          <w:snapToGrid w:val="0"/>
          <w:kern w:val="0"/>
          <w:sz w:val="32"/>
          <w:szCs w:val="32"/>
        </w:rPr>
        <w:t>检查</w:t>
      </w:r>
      <w:r w:rsidRPr="00533292">
        <w:rPr>
          <w:rFonts w:ascii="仿宋_GB2312" w:eastAsia="仿宋_GB2312" w:hint="eastAsia"/>
          <w:b/>
          <w:snapToGrid w:val="0"/>
          <w:kern w:val="0"/>
          <w:sz w:val="32"/>
          <w:szCs w:val="32"/>
        </w:rPr>
        <w:t>进一步抓实。</w:t>
      </w:r>
      <w:r>
        <w:rPr>
          <w:rFonts w:ascii="仿宋_GB2312" w:eastAsia="仿宋_GB2312" w:hAnsi="宋体"/>
          <w:snapToGrid w:val="0"/>
          <w:color w:val="000000" w:themeColor="text1"/>
          <w:kern w:val="0"/>
          <w:sz w:val="32"/>
          <w:szCs w:val="32"/>
        </w:rPr>
        <w:t>开展</w:t>
      </w:r>
      <w:r>
        <w:rPr>
          <w:rFonts w:ascii="仿宋_GB2312" w:eastAsia="仿宋_GB2312" w:hAnsi="宋体" w:hint="eastAsia"/>
          <w:snapToGrid w:val="0"/>
          <w:color w:val="000000" w:themeColor="text1"/>
          <w:kern w:val="0"/>
          <w:sz w:val="32"/>
          <w:szCs w:val="32"/>
        </w:rPr>
        <w:t>2019年度校内</w:t>
      </w:r>
      <w:r>
        <w:rPr>
          <w:rFonts w:ascii="仿宋_GB2312" w:eastAsia="仿宋_GB2312" w:hAnsi="宋体"/>
          <w:snapToGrid w:val="0"/>
          <w:color w:val="000000" w:themeColor="text1"/>
          <w:kern w:val="0"/>
          <w:sz w:val="32"/>
          <w:szCs w:val="32"/>
        </w:rPr>
        <w:t>全面从严治党主体责任落实情况专项检查，反馈并督促整改问题130个，进一步压实</w:t>
      </w:r>
      <w:r>
        <w:rPr>
          <w:rFonts w:ascii="仿宋_GB2312" w:eastAsia="仿宋_GB2312" w:hAnsi="宋体" w:hint="eastAsia"/>
          <w:snapToGrid w:val="0"/>
          <w:color w:val="000000" w:themeColor="text1"/>
          <w:kern w:val="0"/>
          <w:sz w:val="32"/>
          <w:szCs w:val="32"/>
        </w:rPr>
        <w:t>各单位全面从严治党</w:t>
      </w:r>
      <w:r>
        <w:rPr>
          <w:rFonts w:ascii="仿宋_GB2312" w:eastAsia="仿宋_GB2312" w:hAnsi="宋体"/>
          <w:snapToGrid w:val="0"/>
          <w:color w:val="000000" w:themeColor="text1"/>
          <w:kern w:val="0"/>
          <w:sz w:val="32"/>
          <w:szCs w:val="32"/>
        </w:rPr>
        <w:t>主体责任</w:t>
      </w:r>
      <w:r>
        <w:rPr>
          <w:rFonts w:ascii="仿宋_GB2312" w:eastAsia="仿宋_GB2312" w:hAnsi="宋体" w:hint="eastAsia"/>
          <w:snapToGrid w:val="0"/>
          <w:color w:val="000000" w:themeColor="text1"/>
          <w:kern w:val="0"/>
          <w:sz w:val="32"/>
          <w:szCs w:val="32"/>
        </w:rPr>
        <w:t>。</w:t>
      </w:r>
      <w:r w:rsidRPr="00533292">
        <w:rPr>
          <w:rFonts w:ascii="仿宋_GB2312" w:eastAsia="仿宋_GB2312" w:hint="eastAsia"/>
          <w:b/>
          <w:snapToGrid w:val="0"/>
          <w:kern w:val="0"/>
          <w:sz w:val="32"/>
          <w:szCs w:val="32"/>
        </w:rPr>
        <w:t>三是巡察整改</w:t>
      </w:r>
      <w:r w:rsidRPr="00533292">
        <w:rPr>
          <w:rFonts w:ascii="仿宋_GB2312" w:eastAsia="仿宋_GB2312"/>
          <w:b/>
          <w:snapToGrid w:val="0"/>
          <w:kern w:val="0"/>
          <w:sz w:val="32"/>
          <w:szCs w:val="32"/>
        </w:rPr>
        <w:t>工作进一步压实</w:t>
      </w:r>
      <w:r w:rsidRPr="00533292">
        <w:rPr>
          <w:rFonts w:ascii="仿宋_GB2312" w:eastAsia="仿宋_GB2312" w:hint="eastAsia"/>
          <w:b/>
          <w:snapToGrid w:val="0"/>
          <w:kern w:val="0"/>
          <w:sz w:val="32"/>
          <w:szCs w:val="32"/>
        </w:rPr>
        <w:t>。</w:t>
      </w:r>
      <w:r>
        <w:rPr>
          <w:rFonts w:ascii="仿宋_GB2312" w:eastAsia="仿宋_GB2312" w:hAnsi="宋体" w:hint="eastAsia"/>
          <w:snapToGrid w:val="0"/>
          <w:color w:val="000000" w:themeColor="text1"/>
          <w:kern w:val="0"/>
          <w:sz w:val="32"/>
          <w:szCs w:val="32"/>
        </w:rPr>
        <w:t>组织</w:t>
      </w:r>
      <w:r>
        <w:rPr>
          <w:rFonts w:ascii="仿宋_GB2312" w:eastAsia="仿宋_GB2312" w:hAnsi="宋体"/>
          <w:snapToGrid w:val="0"/>
          <w:color w:val="000000" w:themeColor="text1"/>
          <w:kern w:val="0"/>
          <w:sz w:val="32"/>
          <w:szCs w:val="32"/>
        </w:rPr>
        <w:t>巡察整改</w:t>
      </w:r>
      <w:r>
        <w:rPr>
          <w:rFonts w:ascii="仿宋_GB2312" w:eastAsia="仿宋_GB2312" w:hAnsi="宋体" w:hint="eastAsia"/>
          <w:snapToGrid w:val="0"/>
          <w:color w:val="000000" w:themeColor="text1"/>
          <w:kern w:val="0"/>
          <w:sz w:val="32"/>
          <w:szCs w:val="32"/>
        </w:rPr>
        <w:t>“回头看”，</w:t>
      </w:r>
      <w:r w:rsidRPr="00381AD4">
        <w:rPr>
          <w:rFonts w:ascii="仿宋_GB2312" w:eastAsia="仿宋_GB2312" w:hAnsi="宋体" w:hint="eastAsia"/>
          <w:snapToGrid w:val="0"/>
          <w:color w:val="000000" w:themeColor="text1"/>
          <w:kern w:val="0"/>
          <w:sz w:val="32"/>
          <w:szCs w:val="32"/>
        </w:rPr>
        <w:t>督促2个学院党委整改27个问题，提醒谈话</w:t>
      </w:r>
      <w:r w:rsidRPr="00381AD4">
        <w:rPr>
          <w:rFonts w:ascii="仿宋_GB2312" w:eastAsia="仿宋_GB2312" w:hAnsi="宋体" w:hint="eastAsia"/>
          <w:snapToGrid w:val="0"/>
          <w:color w:val="000000" w:themeColor="text1"/>
          <w:kern w:val="0"/>
          <w:sz w:val="32"/>
          <w:szCs w:val="32"/>
        </w:rPr>
        <w:lastRenderedPageBreak/>
        <w:t>2人</w:t>
      </w:r>
      <w:r>
        <w:rPr>
          <w:rFonts w:ascii="仿宋_GB2312" w:eastAsia="仿宋_GB2312" w:hAnsi="宋体"/>
          <w:snapToGrid w:val="0"/>
          <w:color w:val="000000" w:themeColor="text1"/>
          <w:kern w:val="0"/>
          <w:sz w:val="32"/>
          <w:szCs w:val="32"/>
        </w:rPr>
        <w:t>。</w:t>
      </w:r>
      <w:r w:rsidRPr="00381AD4">
        <w:rPr>
          <w:rFonts w:ascii="仿宋_GB2312" w:eastAsia="仿宋_GB2312" w:hAnsi="宋体" w:hint="eastAsia"/>
          <w:snapToGrid w:val="0"/>
          <w:color w:val="000000" w:themeColor="text1"/>
          <w:kern w:val="0"/>
          <w:sz w:val="32"/>
          <w:szCs w:val="32"/>
        </w:rPr>
        <w:t>此外，积极配合省委巡视工作，做好信访办理、材料收集、信息沟通、服务保障等工作，较好地完成各项任务。</w:t>
      </w:r>
    </w:p>
    <w:p w:rsidR="00482899" w:rsidRDefault="00482899" w:rsidP="00482899">
      <w:pPr>
        <w:widowControl/>
        <w:adjustRightInd w:val="0"/>
        <w:snapToGrid w:val="0"/>
        <w:spacing w:line="560" w:lineRule="exact"/>
        <w:ind w:firstLine="616"/>
        <w:jc w:val="left"/>
        <w:rPr>
          <w:rFonts w:ascii="楷体" w:eastAsia="楷体" w:hAnsi="楷体" w:cs="等线"/>
          <w:b/>
          <w:color w:val="000000"/>
          <w:spacing w:val="-6"/>
          <w:kern w:val="0"/>
          <w:sz w:val="32"/>
          <w:szCs w:val="32"/>
          <w:lang w:bidi="ar"/>
        </w:rPr>
      </w:pPr>
      <w:r>
        <w:rPr>
          <w:rFonts w:ascii="楷体" w:eastAsia="楷体" w:hAnsi="楷体" w:cs="等线" w:hint="eastAsia"/>
          <w:b/>
          <w:color w:val="000000"/>
          <w:spacing w:val="-6"/>
          <w:kern w:val="0"/>
          <w:sz w:val="32"/>
          <w:szCs w:val="32"/>
          <w:lang w:bidi="ar"/>
        </w:rPr>
        <w:t>（三）</w:t>
      </w:r>
      <w:r>
        <w:rPr>
          <w:rFonts w:ascii="楷体_GB2312" w:eastAsia="楷体_GB2312" w:hAnsi="宋体" w:hint="eastAsia"/>
          <w:b/>
          <w:snapToGrid w:val="0"/>
          <w:kern w:val="0"/>
          <w:sz w:val="32"/>
          <w:szCs w:val="32"/>
        </w:rPr>
        <w:t>做实</w:t>
      </w:r>
      <w:r w:rsidRPr="00241F8F">
        <w:rPr>
          <w:rFonts w:ascii="楷体_GB2312" w:eastAsia="楷体_GB2312" w:hAnsi="宋体" w:hint="eastAsia"/>
          <w:b/>
          <w:snapToGrid w:val="0"/>
          <w:kern w:val="0"/>
          <w:sz w:val="32"/>
          <w:szCs w:val="32"/>
        </w:rPr>
        <w:t>监督首责，监督质效</w:t>
      </w:r>
      <w:r>
        <w:rPr>
          <w:rFonts w:ascii="楷体_GB2312" w:eastAsia="楷体_GB2312" w:hAnsi="宋体" w:hint="eastAsia"/>
          <w:b/>
          <w:snapToGrid w:val="0"/>
          <w:kern w:val="0"/>
          <w:sz w:val="32"/>
          <w:szCs w:val="32"/>
        </w:rPr>
        <w:t>显著</w:t>
      </w:r>
      <w:r w:rsidRPr="00241F8F">
        <w:rPr>
          <w:rFonts w:ascii="楷体_GB2312" w:eastAsia="楷体_GB2312" w:hAnsi="宋体" w:hint="eastAsia"/>
          <w:b/>
          <w:snapToGrid w:val="0"/>
          <w:kern w:val="0"/>
          <w:sz w:val="32"/>
          <w:szCs w:val="32"/>
        </w:rPr>
        <w:t>提升</w:t>
      </w:r>
    </w:p>
    <w:p w:rsidR="00482899" w:rsidRDefault="00482899" w:rsidP="00482899">
      <w:pPr>
        <w:adjustRightInd w:val="0"/>
        <w:snapToGrid w:val="0"/>
        <w:spacing w:line="560" w:lineRule="exact"/>
        <w:ind w:firstLineChars="200" w:firstLine="643"/>
        <w:rPr>
          <w:rFonts w:ascii="仿宋_GB2312" w:eastAsia="仿宋_GB2312"/>
          <w:snapToGrid w:val="0"/>
          <w:kern w:val="0"/>
          <w:sz w:val="32"/>
          <w:szCs w:val="32"/>
        </w:rPr>
      </w:pPr>
      <w:r>
        <w:rPr>
          <w:rFonts w:ascii="仿宋_GB2312" w:eastAsia="仿宋_GB2312" w:hint="eastAsia"/>
          <w:b/>
          <w:snapToGrid w:val="0"/>
          <w:kern w:val="0"/>
          <w:sz w:val="32"/>
          <w:szCs w:val="32"/>
        </w:rPr>
        <w:t>一是</w:t>
      </w:r>
      <w:r w:rsidRPr="00533292">
        <w:rPr>
          <w:rFonts w:ascii="仿宋_GB2312" w:eastAsia="仿宋_GB2312" w:hint="eastAsia"/>
          <w:b/>
          <w:snapToGrid w:val="0"/>
          <w:kern w:val="0"/>
          <w:sz w:val="32"/>
          <w:szCs w:val="32"/>
        </w:rPr>
        <w:t>政治</w:t>
      </w:r>
      <w:r w:rsidRPr="00533292">
        <w:rPr>
          <w:rFonts w:ascii="仿宋_GB2312" w:eastAsia="仿宋_GB2312"/>
          <w:b/>
          <w:snapToGrid w:val="0"/>
          <w:kern w:val="0"/>
          <w:sz w:val="32"/>
          <w:szCs w:val="32"/>
        </w:rPr>
        <w:t>监督</w:t>
      </w:r>
      <w:r w:rsidRPr="00533292">
        <w:rPr>
          <w:rFonts w:ascii="仿宋_GB2312" w:eastAsia="仿宋_GB2312" w:hint="eastAsia"/>
          <w:b/>
          <w:snapToGrid w:val="0"/>
          <w:kern w:val="0"/>
          <w:sz w:val="32"/>
          <w:szCs w:val="32"/>
        </w:rPr>
        <w:t>更加聚焦。</w:t>
      </w:r>
      <w:r>
        <w:rPr>
          <w:rFonts w:ascii="仿宋_GB2312" w:eastAsia="仿宋_GB2312" w:hint="eastAsia"/>
          <w:snapToGrid w:val="0"/>
          <w:kern w:val="0"/>
          <w:sz w:val="32"/>
          <w:szCs w:val="32"/>
        </w:rPr>
        <w:t>加强对遵守政治纪律的监督，</w:t>
      </w:r>
      <w:r w:rsidRPr="00DD426B">
        <w:rPr>
          <w:rFonts w:ascii="仿宋_GB2312" w:eastAsia="仿宋_GB2312" w:hint="eastAsia"/>
          <w:snapToGrid w:val="0"/>
          <w:kern w:val="0"/>
          <w:sz w:val="32"/>
          <w:szCs w:val="32"/>
        </w:rPr>
        <w:t>严肃党内政治生活</w:t>
      </w:r>
      <w:r>
        <w:rPr>
          <w:rFonts w:ascii="仿宋_GB2312" w:eastAsia="仿宋_GB2312" w:hint="eastAsia"/>
          <w:snapToGrid w:val="0"/>
          <w:kern w:val="0"/>
          <w:sz w:val="32"/>
          <w:szCs w:val="32"/>
        </w:rPr>
        <w:t>，督促落实</w:t>
      </w:r>
      <w:r w:rsidRPr="00DD426B">
        <w:rPr>
          <w:rFonts w:ascii="仿宋_GB2312" w:eastAsia="仿宋_GB2312" w:hint="eastAsia"/>
          <w:snapToGrid w:val="0"/>
          <w:kern w:val="0"/>
          <w:sz w:val="32"/>
          <w:szCs w:val="32"/>
        </w:rPr>
        <w:t>民主生活会、述职述廉等</w:t>
      </w:r>
      <w:r>
        <w:rPr>
          <w:rFonts w:ascii="仿宋_GB2312" w:eastAsia="仿宋_GB2312" w:hint="eastAsia"/>
          <w:snapToGrid w:val="0"/>
          <w:kern w:val="0"/>
          <w:sz w:val="32"/>
          <w:szCs w:val="32"/>
        </w:rPr>
        <w:t>制度。保障</w:t>
      </w:r>
      <w:r w:rsidRPr="00BA22BF">
        <w:rPr>
          <w:rFonts w:ascii="仿宋_GB2312" w:eastAsia="仿宋_GB2312" w:hint="eastAsia"/>
          <w:snapToGrid w:val="0"/>
          <w:kern w:val="0"/>
          <w:sz w:val="32"/>
          <w:szCs w:val="32"/>
        </w:rPr>
        <w:t>决策部署落实</w:t>
      </w:r>
      <w:r>
        <w:rPr>
          <w:rFonts w:ascii="仿宋_GB2312" w:eastAsia="仿宋_GB2312" w:hint="eastAsia"/>
          <w:snapToGrid w:val="0"/>
          <w:kern w:val="0"/>
          <w:sz w:val="32"/>
          <w:szCs w:val="32"/>
        </w:rPr>
        <w:t>，强化</w:t>
      </w:r>
      <w:r w:rsidRPr="00A1101C">
        <w:rPr>
          <w:rFonts w:ascii="仿宋_GB2312" w:eastAsia="仿宋_GB2312" w:hint="eastAsia"/>
          <w:snapToGrid w:val="0"/>
          <w:kern w:val="0"/>
          <w:sz w:val="32"/>
          <w:szCs w:val="32"/>
        </w:rPr>
        <w:t>思政课教师队伍建设</w:t>
      </w:r>
      <w:r>
        <w:rPr>
          <w:rFonts w:ascii="仿宋_GB2312" w:eastAsia="仿宋_GB2312" w:hint="eastAsia"/>
          <w:snapToGrid w:val="0"/>
          <w:kern w:val="0"/>
          <w:sz w:val="32"/>
          <w:szCs w:val="32"/>
        </w:rPr>
        <w:t>、</w:t>
      </w:r>
      <w:r w:rsidRPr="006E3295">
        <w:rPr>
          <w:rFonts w:ascii="仿宋_GB2312" w:eastAsia="仿宋_GB2312" w:hint="eastAsia"/>
          <w:snapToGrid w:val="0"/>
          <w:kern w:val="0"/>
          <w:sz w:val="32"/>
          <w:szCs w:val="32"/>
        </w:rPr>
        <w:t>毕业生就业、</w:t>
      </w:r>
      <w:r>
        <w:rPr>
          <w:rFonts w:ascii="仿宋_GB2312" w:eastAsia="仿宋_GB2312" w:hint="eastAsia"/>
          <w:snapToGrid w:val="0"/>
          <w:kern w:val="0"/>
          <w:sz w:val="32"/>
          <w:szCs w:val="32"/>
        </w:rPr>
        <w:t>贫困生帮扶的监督，加强对</w:t>
      </w:r>
      <w:r w:rsidRPr="006E3295">
        <w:rPr>
          <w:rFonts w:ascii="仿宋_GB2312" w:eastAsia="仿宋_GB2312"/>
          <w:snapToGrid w:val="0"/>
          <w:kern w:val="0"/>
          <w:sz w:val="32"/>
          <w:szCs w:val="32"/>
        </w:rPr>
        <w:t>冒名顶替上大学问题专项清查处置</w:t>
      </w:r>
      <w:r>
        <w:rPr>
          <w:rFonts w:ascii="仿宋_GB2312" w:eastAsia="仿宋_GB2312" w:hint="eastAsia"/>
          <w:snapToGrid w:val="0"/>
          <w:kern w:val="0"/>
          <w:sz w:val="32"/>
          <w:szCs w:val="32"/>
        </w:rPr>
        <w:t>的</w:t>
      </w:r>
      <w:r w:rsidRPr="006E3295">
        <w:rPr>
          <w:rFonts w:ascii="仿宋_GB2312" w:eastAsia="仿宋_GB2312"/>
          <w:snapToGrid w:val="0"/>
          <w:kern w:val="0"/>
          <w:sz w:val="32"/>
          <w:szCs w:val="32"/>
        </w:rPr>
        <w:t>监督，督促核查信息714条</w:t>
      </w:r>
      <w:r>
        <w:rPr>
          <w:rFonts w:ascii="仿宋_GB2312" w:eastAsia="仿宋_GB2312" w:hint="eastAsia"/>
          <w:snapToGrid w:val="0"/>
          <w:kern w:val="0"/>
          <w:sz w:val="32"/>
          <w:szCs w:val="32"/>
        </w:rPr>
        <w:t>；督促</w:t>
      </w:r>
      <w:r w:rsidRPr="006E3295">
        <w:rPr>
          <w:rFonts w:ascii="仿宋_GB2312" w:eastAsia="仿宋_GB2312"/>
          <w:snapToGrid w:val="0"/>
          <w:kern w:val="0"/>
          <w:sz w:val="32"/>
          <w:szCs w:val="32"/>
        </w:rPr>
        <w:t>做好涉疫场所安全、房屋安全隐患排查，推动完成怡山校区危房整治。</w:t>
      </w:r>
      <w:r>
        <w:rPr>
          <w:rFonts w:ascii="仿宋_GB2312" w:eastAsia="仿宋_GB2312" w:hint="eastAsia"/>
          <w:b/>
          <w:snapToGrid w:val="0"/>
          <w:kern w:val="0"/>
          <w:sz w:val="32"/>
          <w:szCs w:val="32"/>
        </w:rPr>
        <w:t>二是</w:t>
      </w:r>
      <w:r w:rsidRPr="00533292">
        <w:rPr>
          <w:rFonts w:ascii="仿宋_GB2312" w:eastAsia="仿宋_GB2312" w:hint="eastAsia"/>
          <w:b/>
          <w:snapToGrid w:val="0"/>
          <w:kern w:val="0"/>
          <w:sz w:val="32"/>
          <w:szCs w:val="32"/>
        </w:rPr>
        <w:t>日常监督更加精准。</w:t>
      </w:r>
      <w:r w:rsidRPr="00DD426B">
        <w:rPr>
          <w:rFonts w:ascii="仿宋_GB2312" w:eastAsia="仿宋_GB2312" w:hint="eastAsia"/>
          <w:snapToGrid w:val="0"/>
          <w:kern w:val="0"/>
          <w:sz w:val="32"/>
          <w:szCs w:val="32"/>
        </w:rPr>
        <w:t>紧盯关键少数，</w:t>
      </w:r>
      <w:r>
        <w:rPr>
          <w:rFonts w:ascii="仿宋_GB2312" w:eastAsia="仿宋_GB2312" w:hint="eastAsia"/>
          <w:snapToGrid w:val="0"/>
          <w:kern w:val="0"/>
          <w:sz w:val="32"/>
          <w:szCs w:val="32"/>
        </w:rPr>
        <w:t>更新领导干部廉政档案408份，回复党风廉政意见147人次。突出重点领域，立足再监督，</w:t>
      </w:r>
      <w:r w:rsidRPr="00DD426B">
        <w:rPr>
          <w:rFonts w:ascii="仿宋_GB2312" w:eastAsia="仿宋_GB2312"/>
          <w:snapToGrid w:val="0"/>
          <w:kern w:val="0"/>
          <w:sz w:val="32"/>
          <w:szCs w:val="32"/>
        </w:rPr>
        <w:t>加强对干部选任、资产管理、招标</w:t>
      </w:r>
      <w:r>
        <w:rPr>
          <w:rFonts w:ascii="仿宋_GB2312" w:eastAsia="仿宋_GB2312" w:hint="eastAsia"/>
          <w:snapToGrid w:val="0"/>
          <w:kern w:val="0"/>
          <w:sz w:val="32"/>
          <w:szCs w:val="32"/>
        </w:rPr>
        <w:t>采购</w:t>
      </w:r>
      <w:r w:rsidRPr="00DD426B">
        <w:rPr>
          <w:rFonts w:ascii="仿宋_GB2312" w:eastAsia="仿宋_GB2312"/>
          <w:snapToGrid w:val="0"/>
          <w:kern w:val="0"/>
          <w:sz w:val="32"/>
          <w:szCs w:val="32"/>
        </w:rPr>
        <w:t>、</w:t>
      </w:r>
      <w:r>
        <w:rPr>
          <w:rFonts w:ascii="仿宋_GB2312" w:eastAsia="仿宋_GB2312" w:hint="eastAsia"/>
          <w:snapToGrid w:val="0"/>
          <w:kern w:val="0"/>
          <w:sz w:val="32"/>
          <w:szCs w:val="32"/>
        </w:rPr>
        <w:t>招生录取、</w:t>
      </w:r>
      <w:r w:rsidRPr="00E539FE">
        <w:rPr>
          <w:rFonts w:ascii="仿宋_GB2312" w:eastAsia="仿宋_GB2312" w:hint="eastAsia"/>
          <w:snapToGrid w:val="0"/>
          <w:kern w:val="0"/>
          <w:sz w:val="32"/>
          <w:szCs w:val="32"/>
        </w:rPr>
        <w:t>高考阅卷</w:t>
      </w:r>
      <w:r>
        <w:rPr>
          <w:rFonts w:ascii="仿宋_GB2312" w:eastAsia="仿宋_GB2312" w:hint="eastAsia"/>
          <w:snapToGrid w:val="0"/>
          <w:kern w:val="0"/>
          <w:sz w:val="32"/>
          <w:szCs w:val="32"/>
        </w:rPr>
        <w:t>、</w:t>
      </w:r>
      <w:r w:rsidRPr="00DD426B">
        <w:rPr>
          <w:rFonts w:ascii="仿宋_GB2312" w:eastAsia="仿宋_GB2312"/>
          <w:snapToGrid w:val="0"/>
          <w:kern w:val="0"/>
          <w:sz w:val="32"/>
          <w:szCs w:val="32"/>
        </w:rPr>
        <w:t>评优评先等重点环节的监督</w:t>
      </w:r>
      <w:r>
        <w:rPr>
          <w:rFonts w:ascii="仿宋_GB2312" w:eastAsia="仿宋_GB2312" w:hint="eastAsia"/>
          <w:snapToGrid w:val="0"/>
          <w:kern w:val="0"/>
          <w:sz w:val="32"/>
          <w:szCs w:val="32"/>
        </w:rPr>
        <w:t>，推动职能部门履行监管主责</w:t>
      </w:r>
      <w:r w:rsidRPr="00241F8F">
        <w:rPr>
          <w:rFonts w:ascii="仿宋_GB2312" w:eastAsia="仿宋_GB2312" w:hint="eastAsia"/>
          <w:snapToGrid w:val="0"/>
          <w:kern w:val="0"/>
          <w:sz w:val="32"/>
          <w:szCs w:val="32"/>
        </w:rPr>
        <w:t>。</w:t>
      </w:r>
      <w:r>
        <w:rPr>
          <w:rFonts w:ascii="仿宋_GB2312" w:eastAsia="仿宋_GB2312"/>
          <w:b/>
          <w:snapToGrid w:val="0"/>
          <w:kern w:val="0"/>
          <w:sz w:val="32"/>
          <w:szCs w:val="32"/>
        </w:rPr>
        <w:t>三是</w:t>
      </w:r>
      <w:r w:rsidRPr="00533292">
        <w:rPr>
          <w:rFonts w:ascii="仿宋_GB2312" w:eastAsia="仿宋_GB2312"/>
          <w:b/>
          <w:snapToGrid w:val="0"/>
          <w:kern w:val="0"/>
          <w:sz w:val="32"/>
          <w:szCs w:val="32"/>
        </w:rPr>
        <w:t>风险防控</w:t>
      </w:r>
      <w:r w:rsidRPr="00533292">
        <w:rPr>
          <w:rFonts w:ascii="仿宋_GB2312" w:eastAsia="仿宋_GB2312" w:hint="eastAsia"/>
          <w:b/>
          <w:snapToGrid w:val="0"/>
          <w:kern w:val="0"/>
          <w:sz w:val="32"/>
          <w:szCs w:val="32"/>
        </w:rPr>
        <w:t>更加有力</w:t>
      </w:r>
      <w:r w:rsidRPr="00533292">
        <w:rPr>
          <w:rFonts w:ascii="仿宋_GB2312" w:eastAsia="仿宋_GB2312"/>
          <w:b/>
          <w:snapToGrid w:val="0"/>
          <w:kern w:val="0"/>
          <w:sz w:val="32"/>
          <w:szCs w:val="32"/>
        </w:rPr>
        <w:t>。</w:t>
      </w:r>
      <w:r w:rsidRPr="008B399A">
        <w:rPr>
          <w:rFonts w:ascii="仿宋_GB2312" w:eastAsia="仿宋_GB2312" w:hint="eastAsia"/>
          <w:snapToGrid w:val="0"/>
          <w:kern w:val="0"/>
          <w:sz w:val="32"/>
          <w:szCs w:val="32"/>
        </w:rPr>
        <w:t>实施第八轮</w:t>
      </w:r>
      <w:r>
        <w:rPr>
          <w:rFonts w:ascii="仿宋_GB2312" w:eastAsia="仿宋_GB2312" w:hint="eastAsia"/>
          <w:snapToGrid w:val="0"/>
          <w:kern w:val="0"/>
          <w:sz w:val="32"/>
          <w:szCs w:val="32"/>
        </w:rPr>
        <w:t>廉政风险防控，督促梳理职权运行流程图330份，建章立制29项。提升防控工作针对性，着力</w:t>
      </w:r>
      <w:r w:rsidRPr="00241F8F">
        <w:rPr>
          <w:rFonts w:ascii="仿宋_GB2312" w:eastAsia="仿宋_GB2312" w:hint="eastAsia"/>
          <w:snapToGrid w:val="0"/>
          <w:kern w:val="0"/>
          <w:sz w:val="32"/>
          <w:szCs w:val="32"/>
        </w:rPr>
        <w:t>推动研究生</w:t>
      </w:r>
      <w:r>
        <w:rPr>
          <w:rFonts w:ascii="仿宋_GB2312" w:eastAsia="仿宋_GB2312" w:hint="eastAsia"/>
          <w:snapToGrid w:val="0"/>
          <w:kern w:val="0"/>
          <w:sz w:val="32"/>
          <w:szCs w:val="32"/>
        </w:rPr>
        <w:t>招生复试、</w:t>
      </w:r>
      <w:r w:rsidRPr="00E949FC">
        <w:rPr>
          <w:rFonts w:ascii="仿宋_GB2312" w:eastAsia="仿宋_GB2312" w:hint="eastAsia"/>
          <w:snapToGrid w:val="0"/>
          <w:kern w:val="0"/>
          <w:sz w:val="32"/>
          <w:szCs w:val="32"/>
        </w:rPr>
        <w:t>数理基地班招生</w:t>
      </w:r>
      <w:r>
        <w:rPr>
          <w:rFonts w:ascii="仿宋_GB2312" w:eastAsia="仿宋_GB2312" w:hint="eastAsia"/>
          <w:snapToGrid w:val="0"/>
          <w:kern w:val="0"/>
          <w:sz w:val="32"/>
          <w:szCs w:val="32"/>
        </w:rPr>
        <w:t>等工作的</w:t>
      </w:r>
      <w:r w:rsidRPr="00241F8F">
        <w:rPr>
          <w:rFonts w:ascii="仿宋_GB2312" w:eastAsia="仿宋_GB2312" w:hint="eastAsia"/>
          <w:snapToGrid w:val="0"/>
          <w:kern w:val="0"/>
          <w:sz w:val="32"/>
          <w:szCs w:val="32"/>
        </w:rPr>
        <w:t>进一步规范。</w:t>
      </w:r>
    </w:p>
    <w:p w:rsidR="00482899" w:rsidRDefault="00482899" w:rsidP="00482899">
      <w:pPr>
        <w:widowControl/>
        <w:adjustRightInd w:val="0"/>
        <w:snapToGrid w:val="0"/>
        <w:spacing w:line="560" w:lineRule="exact"/>
        <w:ind w:firstLine="616"/>
        <w:jc w:val="left"/>
        <w:rPr>
          <w:rFonts w:ascii="楷体" w:eastAsia="楷体" w:hAnsi="楷体" w:cs="等线"/>
          <w:b/>
          <w:color w:val="000000"/>
          <w:spacing w:val="-6"/>
          <w:kern w:val="0"/>
          <w:sz w:val="32"/>
          <w:szCs w:val="32"/>
          <w:lang w:bidi="ar"/>
        </w:rPr>
      </w:pPr>
      <w:r>
        <w:rPr>
          <w:rFonts w:ascii="楷体" w:eastAsia="楷体" w:hAnsi="楷体" w:cs="等线" w:hint="eastAsia"/>
          <w:b/>
          <w:color w:val="000000"/>
          <w:spacing w:val="-6"/>
          <w:kern w:val="0"/>
          <w:sz w:val="32"/>
          <w:szCs w:val="32"/>
          <w:lang w:bidi="ar"/>
        </w:rPr>
        <w:t>（四</w:t>
      </w:r>
      <w:r>
        <w:rPr>
          <w:rFonts w:ascii="楷体" w:eastAsia="楷体" w:hAnsi="楷体" w:cs="等线"/>
          <w:b/>
          <w:color w:val="000000"/>
          <w:spacing w:val="-6"/>
          <w:kern w:val="0"/>
          <w:sz w:val="32"/>
          <w:szCs w:val="32"/>
          <w:lang w:bidi="ar"/>
        </w:rPr>
        <w:t>）</w:t>
      </w:r>
      <w:r>
        <w:rPr>
          <w:rFonts w:ascii="楷体" w:eastAsia="楷体" w:hAnsi="楷体" w:cs="等线" w:hint="eastAsia"/>
          <w:b/>
          <w:color w:val="000000"/>
          <w:spacing w:val="-6"/>
          <w:kern w:val="0"/>
          <w:sz w:val="32"/>
          <w:szCs w:val="32"/>
          <w:lang w:bidi="ar"/>
        </w:rPr>
        <w:t>用好“四种形态”，校园政治生态日益</w:t>
      </w:r>
      <w:r>
        <w:rPr>
          <w:rFonts w:ascii="楷体" w:eastAsia="楷体" w:hAnsi="楷体" w:cs="等线"/>
          <w:b/>
          <w:color w:val="000000"/>
          <w:spacing w:val="-6"/>
          <w:kern w:val="0"/>
          <w:sz w:val="32"/>
          <w:szCs w:val="32"/>
          <w:lang w:bidi="ar"/>
        </w:rPr>
        <w:t>优化</w:t>
      </w:r>
    </w:p>
    <w:p w:rsidR="00482899" w:rsidRPr="006E3295" w:rsidRDefault="00482899" w:rsidP="00482899">
      <w:pPr>
        <w:adjustRightInd w:val="0"/>
        <w:snapToGrid w:val="0"/>
        <w:spacing w:line="560" w:lineRule="exact"/>
        <w:ind w:firstLineChars="200" w:firstLine="643"/>
        <w:rPr>
          <w:rFonts w:ascii="仿宋_GB2312" w:eastAsia="仿宋_GB2312" w:hAnsi="宋体"/>
          <w:snapToGrid w:val="0"/>
          <w:kern w:val="0"/>
          <w:sz w:val="32"/>
          <w:szCs w:val="32"/>
        </w:rPr>
      </w:pPr>
      <w:r w:rsidRPr="00533292">
        <w:rPr>
          <w:rFonts w:ascii="仿宋_GB2312" w:eastAsia="仿宋_GB2312" w:hint="eastAsia"/>
          <w:b/>
          <w:snapToGrid w:val="0"/>
          <w:kern w:val="0"/>
          <w:sz w:val="32"/>
          <w:szCs w:val="32"/>
        </w:rPr>
        <w:t>一是深化运用“第一种形态”。</w:t>
      </w:r>
      <w:r>
        <w:rPr>
          <w:rFonts w:ascii="仿宋_GB2312" w:eastAsia="仿宋_GB2312" w:hAnsi="宋体" w:hint="eastAsia"/>
          <w:snapToGrid w:val="0"/>
          <w:kern w:val="0"/>
          <w:sz w:val="32"/>
          <w:szCs w:val="32"/>
        </w:rPr>
        <w:t>突出抓早抓小，坚持将纪律和规矩挺在前面，</w:t>
      </w:r>
      <w:r>
        <w:rPr>
          <w:rFonts w:ascii="仿宋_GB2312" w:eastAsia="仿宋_GB2312" w:hAnsi="宋体"/>
          <w:snapToGrid w:val="0"/>
          <w:kern w:val="0"/>
          <w:sz w:val="32"/>
          <w:szCs w:val="32"/>
        </w:rPr>
        <w:t>开展诫勉谈话6人，谈话提醒、批评教育等13人</w:t>
      </w:r>
      <w:r>
        <w:rPr>
          <w:rFonts w:ascii="仿宋_GB2312" w:eastAsia="仿宋_GB2312" w:hAnsi="宋体" w:hint="eastAsia"/>
          <w:snapToGrid w:val="0"/>
          <w:kern w:val="0"/>
          <w:sz w:val="32"/>
          <w:szCs w:val="32"/>
        </w:rPr>
        <w:t>，做到早提醒、早纠正。</w:t>
      </w:r>
      <w:r>
        <w:rPr>
          <w:rFonts w:ascii="仿宋_GB2312" w:eastAsia="仿宋_GB2312" w:hAnsi="宋体"/>
          <w:snapToGrid w:val="0"/>
          <w:kern w:val="0"/>
          <w:sz w:val="32"/>
          <w:szCs w:val="32"/>
        </w:rPr>
        <w:t>加强对二级党委用好</w:t>
      </w:r>
      <w:r>
        <w:rPr>
          <w:rFonts w:ascii="仿宋_GB2312" w:eastAsia="仿宋_GB2312" w:hAnsi="宋体" w:hint="eastAsia"/>
          <w:snapToGrid w:val="0"/>
          <w:kern w:val="0"/>
          <w:sz w:val="32"/>
          <w:szCs w:val="32"/>
        </w:rPr>
        <w:t>“</w:t>
      </w:r>
      <w:r>
        <w:rPr>
          <w:rFonts w:ascii="仿宋_GB2312" w:eastAsia="仿宋_GB2312" w:hAnsi="宋体"/>
          <w:snapToGrid w:val="0"/>
          <w:kern w:val="0"/>
          <w:sz w:val="32"/>
          <w:szCs w:val="32"/>
        </w:rPr>
        <w:t>第一种形态</w:t>
      </w:r>
      <w:r>
        <w:rPr>
          <w:rFonts w:ascii="仿宋_GB2312" w:eastAsia="仿宋_GB2312" w:hAnsi="宋体" w:hint="eastAsia"/>
          <w:snapToGrid w:val="0"/>
          <w:kern w:val="0"/>
          <w:sz w:val="32"/>
          <w:szCs w:val="32"/>
        </w:rPr>
        <w:t>”</w:t>
      </w:r>
      <w:r>
        <w:rPr>
          <w:rFonts w:ascii="仿宋_GB2312" w:eastAsia="仿宋_GB2312" w:hAnsi="宋体"/>
          <w:snapToGrid w:val="0"/>
          <w:kern w:val="0"/>
          <w:sz w:val="32"/>
          <w:szCs w:val="32"/>
        </w:rPr>
        <w:t>的指导，</w:t>
      </w:r>
      <w:r>
        <w:rPr>
          <w:rFonts w:ascii="仿宋_GB2312" w:eastAsia="仿宋_GB2312" w:hAnsi="宋体" w:hint="eastAsia"/>
          <w:snapToGrid w:val="0"/>
          <w:kern w:val="0"/>
          <w:sz w:val="32"/>
          <w:szCs w:val="32"/>
        </w:rPr>
        <w:t>督促强化</w:t>
      </w:r>
      <w:r>
        <w:rPr>
          <w:rFonts w:ascii="仿宋_GB2312" w:eastAsia="仿宋_GB2312" w:hAnsi="宋体"/>
          <w:snapToGrid w:val="0"/>
          <w:kern w:val="0"/>
          <w:sz w:val="32"/>
          <w:szCs w:val="32"/>
        </w:rPr>
        <w:t>提醒谈话</w:t>
      </w:r>
      <w:r>
        <w:rPr>
          <w:rFonts w:ascii="仿宋_GB2312" w:eastAsia="仿宋_GB2312" w:hAnsi="宋体" w:hint="eastAsia"/>
          <w:snapToGrid w:val="0"/>
          <w:kern w:val="0"/>
          <w:sz w:val="32"/>
          <w:szCs w:val="32"/>
        </w:rPr>
        <w:t>等</w:t>
      </w:r>
      <w:r>
        <w:rPr>
          <w:rFonts w:ascii="仿宋_GB2312" w:eastAsia="仿宋_GB2312" w:hAnsi="宋体"/>
          <w:snapToGrid w:val="0"/>
          <w:kern w:val="0"/>
          <w:sz w:val="32"/>
          <w:szCs w:val="32"/>
        </w:rPr>
        <w:t>工作</w:t>
      </w:r>
      <w:r>
        <w:rPr>
          <w:rFonts w:ascii="仿宋_GB2312" w:eastAsia="仿宋_GB2312" w:hAnsi="宋体" w:hint="eastAsia"/>
          <w:snapToGrid w:val="0"/>
          <w:kern w:val="0"/>
          <w:sz w:val="32"/>
          <w:szCs w:val="32"/>
        </w:rPr>
        <w:t>。</w:t>
      </w:r>
      <w:r w:rsidRPr="00533292">
        <w:rPr>
          <w:rFonts w:ascii="仿宋_GB2312" w:eastAsia="仿宋_GB2312" w:hint="eastAsia"/>
          <w:b/>
          <w:snapToGrid w:val="0"/>
          <w:kern w:val="0"/>
          <w:sz w:val="32"/>
          <w:szCs w:val="32"/>
        </w:rPr>
        <w:t>二是</w:t>
      </w:r>
      <w:r>
        <w:rPr>
          <w:rFonts w:ascii="仿宋_GB2312" w:eastAsia="仿宋_GB2312" w:hint="eastAsia"/>
          <w:b/>
          <w:snapToGrid w:val="0"/>
          <w:kern w:val="0"/>
          <w:sz w:val="32"/>
          <w:szCs w:val="32"/>
        </w:rPr>
        <w:t>旗帜鲜明查处</w:t>
      </w:r>
      <w:r>
        <w:rPr>
          <w:rFonts w:ascii="仿宋_GB2312" w:eastAsia="仿宋_GB2312"/>
          <w:b/>
          <w:snapToGrid w:val="0"/>
          <w:kern w:val="0"/>
          <w:sz w:val="32"/>
          <w:szCs w:val="32"/>
        </w:rPr>
        <w:t>违纪违法问题</w:t>
      </w:r>
      <w:r w:rsidRPr="00533292">
        <w:rPr>
          <w:rFonts w:ascii="仿宋_GB2312" w:eastAsia="仿宋_GB2312" w:hint="eastAsia"/>
          <w:b/>
          <w:snapToGrid w:val="0"/>
          <w:kern w:val="0"/>
          <w:sz w:val="32"/>
          <w:szCs w:val="32"/>
        </w:rPr>
        <w:t>。</w:t>
      </w:r>
      <w:r>
        <w:rPr>
          <w:rFonts w:ascii="仿宋_GB2312" w:eastAsia="仿宋_GB2312" w:hAnsi="宋体" w:hint="eastAsia"/>
          <w:snapToGrid w:val="0"/>
          <w:kern w:val="0"/>
          <w:sz w:val="32"/>
          <w:szCs w:val="32"/>
        </w:rPr>
        <w:t>制定《处理检举控告工作规程》，进一步规范信访举报办理和线索处置。定期开展审查调查安全工作自查，完成整改</w:t>
      </w:r>
      <w:r>
        <w:rPr>
          <w:rFonts w:ascii="仿宋_GB2312" w:eastAsia="仿宋_GB2312" w:hAnsi="宋体" w:hint="eastAsia"/>
          <w:snapToGrid w:val="0"/>
          <w:kern w:val="0"/>
          <w:sz w:val="32"/>
          <w:szCs w:val="32"/>
        </w:rPr>
        <w:lastRenderedPageBreak/>
        <w:t>问题8项。受理检举控告</w:t>
      </w:r>
      <w:r>
        <w:rPr>
          <w:rFonts w:ascii="仿宋_GB2312" w:eastAsia="仿宋_GB2312" w:hAnsi="宋体"/>
          <w:snapToGrid w:val="0"/>
          <w:kern w:val="0"/>
          <w:sz w:val="32"/>
          <w:szCs w:val="32"/>
        </w:rPr>
        <w:t>类</w:t>
      </w:r>
      <w:r>
        <w:rPr>
          <w:rFonts w:ascii="仿宋_GB2312" w:eastAsia="仿宋_GB2312" w:hAnsi="宋体" w:hint="eastAsia"/>
          <w:snapToGrid w:val="0"/>
          <w:kern w:val="0"/>
          <w:sz w:val="32"/>
          <w:szCs w:val="32"/>
        </w:rPr>
        <w:t>信访件40件，谈话函询15人，初核6件,立案2件，党纪处分3人，问责3人；认真落实“三个区分开来”要求，为14名干部澄清事实</w:t>
      </w:r>
      <w:r w:rsidRPr="005B4857">
        <w:rPr>
          <w:rFonts w:ascii="仿宋_GB2312" w:eastAsia="仿宋_GB2312" w:hAnsi="宋体" w:hint="eastAsia"/>
          <w:snapToGrid w:val="0"/>
          <w:kern w:val="0"/>
          <w:sz w:val="32"/>
          <w:szCs w:val="32"/>
        </w:rPr>
        <w:t>，保护干事创业的积极性</w:t>
      </w:r>
      <w:r>
        <w:rPr>
          <w:rFonts w:ascii="仿宋_GB2312" w:eastAsia="仿宋_GB2312" w:hAnsi="宋体" w:hint="eastAsia"/>
          <w:snapToGrid w:val="0"/>
          <w:kern w:val="0"/>
          <w:sz w:val="32"/>
          <w:szCs w:val="32"/>
        </w:rPr>
        <w:t>。</w:t>
      </w:r>
      <w:r w:rsidRPr="00533292">
        <w:rPr>
          <w:rFonts w:ascii="仿宋_GB2312" w:eastAsia="仿宋_GB2312" w:hint="eastAsia"/>
          <w:b/>
          <w:snapToGrid w:val="0"/>
          <w:kern w:val="0"/>
          <w:sz w:val="32"/>
          <w:szCs w:val="32"/>
        </w:rPr>
        <w:t>三是案件治本功能不断增强。</w:t>
      </w:r>
      <w:r w:rsidRPr="0061278C">
        <w:rPr>
          <w:rFonts w:ascii="仿宋_GB2312" w:eastAsia="仿宋_GB2312" w:hint="eastAsia"/>
          <w:snapToGrid w:val="0"/>
          <w:kern w:val="0"/>
          <w:sz w:val="32"/>
          <w:szCs w:val="32"/>
        </w:rPr>
        <w:t>做好审查调查“后半篇”文章，</w:t>
      </w:r>
      <w:r>
        <w:rPr>
          <w:rFonts w:ascii="仿宋_GB2312" w:eastAsia="仿宋_GB2312" w:hint="eastAsia"/>
          <w:snapToGrid w:val="0"/>
          <w:kern w:val="0"/>
          <w:sz w:val="32"/>
          <w:szCs w:val="32"/>
        </w:rPr>
        <w:t>加强处分决定执行</w:t>
      </w:r>
      <w:r w:rsidRPr="00F22798">
        <w:rPr>
          <w:rFonts w:ascii="仿宋_GB2312" w:eastAsia="仿宋_GB2312" w:hint="eastAsia"/>
          <w:snapToGrid w:val="0"/>
          <w:kern w:val="0"/>
          <w:sz w:val="32"/>
          <w:szCs w:val="32"/>
        </w:rPr>
        <w:t>、教育回访、谈话谈心</w:t>
      </w:r>
      <w:r>
        <w:rPr>
          <w:rFonts w:ascii="仿宋_GB2312" w:eastAsia="仿宋_GB2312" w:hint="eastAsia"/>
          <w:snapToGrid w:val="0"/>
          <w:kern w:val="0"/>
          <w:sz w:val="32"/>
          <w:szCs w:val="32"/>
        </w:rPr>
        <w:t>、</w:t>
      </w:r>
      <w:r w:rsidRPr="00951FCC">
        <w:rPr>
          <w:rFonts w:ascii="仿宋_GB2312" w:eastAsia="仿宋_GB2312" w:hint="eastAsia"/>
          <w:snapToGrid w:val="0"/>
          <w:kern w:val="0"/>
          <w:sz w:val="32"/>
          <w:szCs w:val="32"/>
        </w:rPr>
        <w:t>以案促改</w:t>
      </w:r>
      <w:r w:rsidRPr="00F22798">
        <w:rPr>
          <w:rFonts w:ascii="仿宋_GB2312" w:eastAsia="仿宋_GB2312" w:hint="eastAsia"/>
          <w:snapToGrid w:val="0"/>
          <w:kern w:val="0"/>
          <w:sz w:val="32"/>
          <w:szCs w:val="32"/>
        </w:rPr>
        <w:t>等工作</w:t>
      </w:r>
      <w:r>
        <w:rPr>
          <w:rFonts w:ascii="仿宋_GB2312" w:eastAsia="仿宋_GB2312" w:hint="eastAsia"/>
          <w:snapToGrid w:val="0"/>
          <w:kern w:val="0"/>
          <w:sz w:val="32"/>
          <w:szCs w:val="32"/>
        </w:rPr>
        <w:t>，</w:t>
      </w:r>
      <w:r w:rsidRPr="00F22798">
        <w:rPr>
          <w:rFonts w:ascii="仿宋_GB2312" w:eastAsia="仿宋_GB2312" w:hint="eastAsia"/>
          <w:snapToGrid w:val="0"/>
          <w:kern w:val="0"/>
          <w:sz w:val="32"/>
          <w:szCs w:val="32"/>
        </w:rPr>
        <w:t>推动相关单位健全制度，完善管理</w:t>
      </w:r>
      <w:r>
        <w:rPr>
          <w:rFonts w:ascii="仿宋_GB2312" w:eastAsia="仿宋_GB2312" w:hint="eastAsia"/>
          <w:snapToGrid w:val="0"/>
          <w:kern w:val="0"/>
          <w:sz w:val="32"/>
          <w:szCs w:val="32"/>
        </w:rPr>
        <w:t>，</w:t>
      </w:r>
      <w:r w:rsidRPr="005B4857">
        <w:rPr>
          <w:rFonts w:ascii="仿宋_GB2312" w:eastAsia="仿宋_GB2312" w:hAnsi="宋体" w:hint="eastAsia"/>
          <w:snapToGrid w:val="0"/>
          <w:kern w:val="0"/>
          <w:sz w:val="32"/>
          <w:szCs w:val="32"/>
        </w:rPr>
        <w:t>提高防治腐败能力</w:t>
      </w:r>
      <w:r>
        <w:rPr>
          <w:rFonts w:ascii="仿宋_GB2312" w:eastAsia="仿宋_GB2312" w:hAnsi="宋体" w:hint="eastAsia"/>
          <w:snapToGrid w:val="0"/>
          <w:kern w:val="0"/>
          <w:sz w:val="32"/>
          <w:szCs w:val="32"/>
        </w:rPr>
        <w:t>。</w:t>
      </w:r>
    </w:p>
    <w:p w:rsidR="00482899" w:rsidRDefault="00482899" w:rsidP="00482899">
      <w:pPr>
        <w:widowControl/>
        <w:adjustRightInd w:val="0"/>
        <w:snapToGrid w:val="0"/>
        <w:spacing w:line="560" w:lineRule="exact"/>
        <w:ind w:firstLine="616"/>
        <w:jc w:val="left"/>
        <w:rPr>
          <w:rFonts w:ascii="楷体" w:eastAsia="楷体" w:hAnsi="楷体" w:cs="等线"/>
          <w:b/>
          <w:color w:val="000000"/>
          <w:spacing w:val="-6"/>
          <w:kern w:val="0"/>
          <w:sz w:val="32"/>
          <w:szCs w:val="32"/>
          <w:lang w:bidi="ar"/>
        </w:rPr>
      </w:pPr>
      <w:r>
        <w:rPr>
          <w:rFonts w:ascii="楷体" w:eastAsia="楷体" w:hAnsi="楷体" w:cs="等线" w:hint="eastAsia"/>
          <w:b/>
          <w:color w:val="000000"/>
          <w:spacing w:val="-6"/>
          <w:kern w:val="0"/>
          <w:sz w:val="32"/>
          <w:szCs w:val="32"/>
          <w:lang w:bidi="ar"/>
        </w:rPr>
        <w:t>（五）</w:t>
      </w:r>
      <w:r w:rsidRPr="00EF083C">
        <w:rPr>
          <w:rFonts w:ascii="楷体" w:eastAsia="楷体" w:hAnsi="楷体" w:cs="等线" w:hint="eastAsia"/>
          <w:b/>
          <w:color w:val="000000"/>
          <w:spacing w:val="-6"/>
          <w:kern w:val="0"/>
          <w:sz w:val="32"/>
          <w:szCs w:val="32"/>
          <w:lang w:bidi="ar"/>
        </w:rPr>
        <w:t>坚持正风肃纪，</w:t>
      </w:r>
      <w:r>
        <w:rPr>
          <w:rFonts w:ascii="楷体" w:eastAsia="楷体" w:hAnsi="楷体" w:cs="等线" w:hint="eastAsia"/>
          <w:b/>
          <w:color w:val="000000"/>
          <w:spacing w:val="-6"/>
          <w:kern w:val="0"/>
          <w:sz w:val="32"/>
          <w:szCs w:val="32"/>
          <w:lang w:bidi="ar"/>
        </w:rPr>
        <w:t>作风建设成效进一步拓展</w:t>
      </w:r>
    </w:p>
    <w:p w:rsidR="00482899" w:rsidRDefault="00482899" w:rsidP="00482899">
      <w:pPr>
        <w:adjustRightInd w:val="0"/>
        <w:snapToGrid w:val="0"/>
        <w:spacing w:line="560" w:lineRule="exact"/>
        <w:ind w:firstLineChars="200" w:firstLine="643"/>
        <w:rPr>
          <w:rFonts w:ascii="仿宋_GB2312" w:eastAsia="仿宋_GB2312"/>
          <w:snapToGrid w:val="0"/>
          <w:color w:val="000000" w:themeColor="text1"/>
          <w:kern w:val="0"/>
          <w:sz w:val="32"/>
          <w:szCs w:val="32"/>
        </w:rPr>
      </w:pPr>
      <w:r w:rsidRPr="00533292">
        <w:rPr>
          <w:rFonts w:ascii="仿宋_GB2312" w:eastAsia="仿宋_GB2312" w:hint="eastAsia"/>
          <w:b/>
          <w:snapToGrid w:val="0"/>
          <w:kern w:val="0"/>
          <w:sz w:val="32"/>
          <w:szCs w:val="32"/>
        </w:rPr>
        <w:t>一是持续加强作风监督。</w:t>
      </w:r>
      <w:r>
        <w:rPr>
          <w:rFonts w:ascii="仿宋_GB2312" w:eastAsia="仿宋_GB2312" w:hint="eastAsia"/>
          <w:snapToGrid w:val="0"/>
          <w:color w:val="000000" w:themeColor="text1"/>
          <w:kern w:val="0"/>
          <w:sz w:val="32"/>
          <w:szCs w:val="32"/>
        </w:rPr>
        <w:t>推动集中整治，力戒形式主义、官僚主义。推进主题教育专项整治，整改落实</w:t>
      </w:r>
      <w:r>
        <w:rPr>
          <w:rFonts w:ascii="仿宋_GB2312" w:eastAsia="仿宋_GB2312"/>
          <w:snapToGrid w:val="0"/>
          <w:color w:val="000000" w:themeColor="text1"/>
          <w:kern w:val="0"/>
          <w:sz w:val="32"/>
          <w:szCs w:val="32"/>
        </w:rPr>
        <w:t>9</w:t>
      </w:r>
      <w:r>
        <w:rPr>
          <w:rFonts w:ascii="仿宋_GB2312" w:eastAsia="仿宋_GB2312" w:hint="eastAsia"/>
          <w:snapToGrid w:val="0"/>
          <w:color w:val="000000" w:themeColor="text1"/>
          <w:kern w:val="0"/>
          <w:sz w:val="32"/>
          <w:szCs w:val="32"/>
        </w:rPr>
        <w:t>个问题。抓好</w:t>
      </w:r>
      <w:r>
        <w:rPr>
          <w:rFonts w:ascii="仿宋_GB2312" w:eastAsia="仿宋_GB2312"/>
          <w:snapToGrid w:val="0"/>
          <w:color w:val="000000" w:themeColor="text1"/>
          <w:kern w:val="0"/>
          <w:sz w:val="32"/>
          <w:szCs w:val="32"/>
        </w:rPr>
        <w:t>春节、中秋等</w:t>
      </w:r>
      <w:r>
        <w:rPr>
          <w:rFonts w:ascii="仿宋_GB2312" w:eastAsia="仿宋_GB2312" w:hint="eastAsia"/>
          <w:snapToGrid w:val="0"/>
          <w:color w:val="000000" w:themeColor="text1"/>
          <w:kern w:val="0"/>
          <w:sz w:val="32"/>
          <w:szCs w:val="32"/>
        </w:rPr>
        <w:t>重要节点的作风监督</w:t>
      </w:r>
      <w:r>
        <w:rPr>
          <w:rFonts w:ascii="仿宋_GB2312" w:eastAsia="仿宋_GB2312"/>
          <w:snapToGrid w:val="0"/>
          <w:color w:val="000000" w:themeColor="text1"/>
          <w:kern w:val="0"/>
          <w:sz w:val="32"/>
          <w:szCs w:val="32"/>
        </w:rPr>
        <w:t>，组织开展明察暗访</w:t>
      </w:r>
      <w:r>
        <w:rPr>
          <w:rFonts w:ascii="仿宋_GB2312" w:eastAsia="仿宋_GB2312" w:hint="eastAsia"/>
          <w:snapToGrid w:val="0"/>
          <w:color w:val="000000" w:themeColor="text1"/>
          <w:kern w:val="0"/>
          <w:sz w:val="32"/>
          <w:szCs w:val="32"/>
        </w:rPr>
        <w:t>。组织</w:t>
      </w:r>
      <w:r w:rsidRPr="00E949FC">
        <w:rPr>
          <w:rFonts w:ascii="仿宋_GB2312" w:eastAsia="仿宋_GB2312" w:hint="eastAsia"/>
          <w:snapToGrid w:val="0"/>
          <w:color w:val="000000" w:themeColor="text1"/>
          <w:kern w:val="0"/>
          <w:sz w:val="32"/>
          <w:szCs w:val="32"/>
        </w:rPr>
        <w:t>“1+X”专项督查84次，整改问题55个。严肃查处违反中央八项规定精神问题1起，党纪处分1人；查处违反师德师风问题1起，党政纪处分1人。</w:t>
      </w:r>
      <w:r w:rsidRPr="00533292">
        <w:rPr>
          <w:rFonts w:ascii="仿宋_GB2312" w:eastAsia="仿宋_GB2312" w:hint="eastAsia"/>
          <w:b/>
          <w:snapToGrid w:val="0"/>
          <w:kern w:val="0"/>
          <w:sz w:val="32"/>
          <w:szCs w:val="32"/>
        </w:rPr>
        <w:t>二是深入开展制止餐饮浪费行为专项督查。</w:t>
      </w:r>
      <w:r>
        <w:rPr>
          <w:rFonts w:ascii="仿宋_GB2312" w:eastAsia="仿宋_GB2312" w:hint="eastAsia"/>
          <w:snapToGrid w:val="0"/>
          <w:color w:val="000000" w:themeColor="text1"/>
          <w:kern w:val="0"/>
          <w:sz w:val="32"/>
          <w:szCs w:val="32"/>
        </w:rPr>
        <w:t>将制止餐饮浪费作为作风监督的重要内容，</w:t>
      </w:r>
      <w:r>
        <w:rPr>
          <w:rFonts w:ascii="仿宋_GB2312" w:eastAsia="仿宋_GB2312"/>
          <w:snapToGrid w:val="0"/>
          <w:color w:val="000000" w:themeColor="text1"/>
          <w:kern w:val="0"/>
          <w:sz w:val="32"/>
          <w:szCs w:val="32"/>
        </w:rPr>
        <w:t>督促</w:t>
      </w:r>
      <w:r>
        <w:rPr>
          <w:rFonts w:ascii="仿宋_GB2312" w:eastAsia="仿宋_GB2312" w:hint="eastAsia"/>
          <w:snapToGrid w:val="0"/>
          <w:color w:val="000000" w:themeColor="text1"/>
          <w:kern w:val="0"/>
          <w:sz w:val="32"/>
          <w:szCs w:val="32"/>
        </w:rPr>
        <w:t>职能</w:t>
      </w:r>
      <w:r>
        <w:rPr>
          <w:rFonts w:ascii="仿宋_GB2312" w:eastAsia="仿宋_GB2312"/>
          <w:snapToGrid w:val="0"/>
          <w:color w:val="000000" w:themeColor="text1"/>
          <w:kern w:val="0"/>
          <w:sz w:val="32"/>
          <w:szCs w:val="32"/>
        </w:rPr>
        <w:t>部门</w:t>
      </w:r>
      <w:r>
        <w:rPr>
          <w:rFonts w:ascii="仿宋_GB2312" w:eastAsia="仿宋_GB2312" w:hint="eastAsia"/>
          <w:snapToGrid w:val="0"/>
          <w:color w:val="000000" w:themeColor="text1"/>
          <w:kern w:val="0"/>
          <w:sz w:val="32"/>
          <w:szCs w:val="32"/>
        </w:rPr>
        <w:t>落实主体责任，制定制止餐饮浪费行为实施方案，建立健全长效机制。组织纪检监察干部深入学校食堂，开展监督检查，</w:t>
      </w:r>
      <w:r>
        <w:rPr>
          <w:rFonts w:ascii="仿宋_GB2312" w:eastAsia="仿宋_GB2312"/>
          <w:snapToGrid w:val="0"/>
          <w:color w:val="000000" w:themeColor="text1"/>
          <w:kern w:val="0"/>
          <w:sz w:val="32"/>
          <w:szCs w:val="32"/>
        </w:rPr>
        <w:t>当场提出改进建议</w:t>
      </w:r>
      <w:r>
        <w:rPr>
          <w:rFonts w:ascii="仿宋_GB2312" w:eastAsia="仿宋_GB2312" w:hint="eastAsia"/>
          <w:snapToGrid w:val="0"/>
          <w:color w:val="000000" w:themeColor="text1"/>
          <w:kern w:val="0"/>
          <w:sz w:val="32"/>
          <w:szCs w:val="32"/>
        </w:rPr>
        <w:t>。</w:t>
      </w:r>
      <w:r w:rsidRPr="00533292">
        <w:rPr>
          <w:rFonts w:ascii="仿宋_GB2312" w:eastAsia="仿宋_GB2312" w:hint="eastAsia"/>
          <w:b/>
          <w:snapToGrid w:val="0"/>
          <w:kern w:val="0"/>
          <w:sz w:val="32"/>
          <w:szCs w:val="32"/>
        </w:rPr>
        <w:t>三是拓展中央八项规定精神成果。</w:t>
      </w:r>
      <w:r>
        <w:rPr>
          <w:rFonts w:ascii="仿宋_GB2312" w:eastAsia="仿宋_GB2312" w:hint="eastAsia"/>
          <w:snapToGrid w:val="0"/>
          <w:color w:val="000000" w:themeColor="text1"/>
          <w:kern w:val="0"/>
          <w:sz w:val="32"/>
          <w:szCs w:val="32"/>
        </w:rPr>
        <w:t>推动各单位深化作风教育和日常监管，制定公务用车、“三公”经费使用、办公用房、因公出国（境）、公务接待、国（境）内会议费、工作餐等方面管理制度7项，进一步健全作风建设长效机制。</w:t>
      </w:r>
    </w:p>
    <w:p w:rsidR="00482899" w:rsidRDefault="00482899" w:rsidP="00482899">
      <w:pPr>
        <w:widowControl/>
        <w:adjustRightInd w:val="0"/>
        <w:snapToGrid w:val="0"/>
        <w:spacing w:line="560" w:lineRule="exact"/>
        <w:ind w:firstLine="616"/>
        <w:jc w:val="left"/>
        <w:rPr>
          <w:rFonts w:ascii="楷体" w:eastAsia="楷体" w:hAnsi="楷体" w:cs="等线"/>
          <w:b/>
          <w:color w:val="000000"/>
          <w:spacing w:val="-6"/>
          <w:kern w:val="0"/>
          <w:sz w:val="32"/>
          <w:szCs w:val="32"/>
          <w:lang w:bidi="ar"/>
        </w:rPr>
      </w:pPr>
      <w:r>
        <w:rPr>
          <w:rFonts w:ascii="楷体" w:eastAsia="楷体" w:hAnsi="楷体" w:cs="等线" w:hint="eastAsia"/>
          <w:b/>
          <w:color w:val="000000"/>
          <w:spacing w:val="-6"/>
          <w:kern w:val="0"/>
          <w:sz w:val="32"/>
          <w:szCs w:val="32"/>
          <w:lang w:bidi="ar"/>
        </w:rPr>
        <w:t>（六）弘扬廉洁文化，拒腐防变思想基础更加夯实</w:t>
      </w:r>
    </w:p>
    <w:p w:rsidR="00482899" w:rsidRPr="00DC5770" w:rsidRDefault="00482899" w:rsidP="00482899">
      <w:pPr>
        <w:adjustRightInd w:val="0"/>
        <w:snapToGrid w:val="0"/>
        <w:spacing w:line="560" w:lineRule="exact"/>
        <w:ind w:firstLineChars="200" w:firstLine="643"/>
        <w:rPr>
          <w:rFonts w:ascii="仿宋_GB2312" w:eastAsia="仿宋_GB2312"/>
          <w:snapToGrid w:val="0"/>
          <w:color w:val="000000" w:themeColor="text1"/>
          <w:kern w:val="0"/>
          <w:sz w:val="32"/>
          <w:szCs w:val="32"/>
        </w:rPr>
      </w:pPr>
      <w:r w:rsidRPr="00533292">
        <w:rPr>
          <w:rFonts w:ascii="仿宋_GB2312" w:eastAsia="仿宋_GB2312" w:hint="eastAsia"/>
          <w:b/>
          <w:snapToGrid w:val="0"/>
          <w:kern w:val="0"/>
          <w:sz w:val="32"/>
          <w:szCs w:val="32"/>
        </w:rPr>
        <w:t>一是党风党纪教育深入开展。</w:t>
      </w:r>
      <w:r w:rsidRPr="00E85E7B">
        <w:rPr>
          <w:rFonts w:ascii="仿宋_GB2312" w:eastAsia="仿宋_GB2312" w:hint="eastAsia"/>
          <w:snapToGrid w:val="0"/>
          <w:color w:val="000000" w:themeColor="text1"/>
          <w:kern w:val="0"/>
          <w:sz w:val="32"/>
          <w:szCs w:val="32"/>
        </w:rPr>
        <w:t>校党委书记、</w:t>
      </w:r>
      <w:r w:rsidRPr="00E85E7B">
        <w:rPr>
          <w:rFonts w:ascii="仿宋_GB2312" w:eastAsia="仿宋_GB2312"/>
          <w:snapToGrid w:val="0"/>
          <w:color w:val="000000" w:themeColor="text1"/>
          <w:kern w:val="0"/>
          <w:sz w:val="32"/>
          <w:szCs w:val="32"/>
        </w:rPr>
        <w:t>纪委书记</w:t>
      </w:r>
      <w:r w:rsidRPr="00E85E7B">
        <w:rPr>
          <w:rFonts w:ascii="仿宋_GB2312" w:eastAsia="仿宋_GB2312" w:hint="eastAsia"/>
          <w:snapToGrid w:val="0"/>
          <w:color w:val="000000" w:themeColor="text1"/>
          <w:kern w:val="0"/>
          <w:sz w:val="32"/>
          <w:szCs w:val="32"/>
        </w:rPr>
        <w:t>等校领导</w:t>
      </w:r>
      <w:r w:rsidRPr="00E85E7B">
        <w:rPr>
          <w:rFonts w:ascii="仿宋_GB2312" w:eastAsia="仿宋_GB2312"/>
          <w:snapToGrid w:val="0"/>
          <w:color w:val="000000" w:themeColor="text1"/>
          <w:kern w:val="0"/>
          <w:sz w:val="32"/>
          <w:szCs w:val="32"/>
        </w:rPr>
        <w:t>带头为师生、干部上廉政党课</w:t>
      </w:r>
      <w:r w:rsidRPr="00E85E7B">
        <w:rPr>
          <w:rFonts w:ascii="仿宋_GB2312" w:eastAsia="仿宋_GB2312" w:hint="eastAsia"/>
          <w:snapToGrid w:val="0"/>
          <w:color w:val="000000" w:themeColor="text1"/>
          <w:kern w:val="0"/>
          <w:sz w:val="32"/>
          <w:szCs w:val="32"/>
        </w:rPr>
        <w:t>。</w:t>
      </w:r>
      <w:r>
        <w:rPr>
          <w:rFonts w:ascii="仿宋_GB2312" w:eastAsia="仿宋_GB2312" w:hint="eastAsia"/>
          <w:snapToGrid w:val="0"/>
          <w:color w:val="000000" w:themeColor="text1"/>
          <w:kern w:val="0"/>
          <w:sz w:val="32"/>
          <w:szCs w:val="32"/>
        </w:rPr>
        <w:t>坚持组织</w:t>
      </w:r>
      <w:r>
        <w:rPr>
          <w:rFonts w:ascii="仿宋_GB2312" w:eastAsia="仿宋_GB2312"/>
          <w:snapToGrid w:val="0"/>
          <w:color w:val="000000" w:themeColor="text1"/>
          <w:kern w:val="0"/>
          <w:sz w:val="32"/>
          <w:szCs w:val="32"/>
        </w:rPr>
        <w:t>党风党纪教育</w:t>
      </w:r>
      <w:r>
        <w:rPr>
          <w:rFonts w:ascii="仿宋_GB2312" w:eastAsia="仿宋_GB2312" w:hint="eastAsia"/>
          <w:snapToGrid w:val="0"/>
          <w:color w:val="000000" w:themeColor="text1"/>
          <w:kern w:val="0"/>
          <w:sz w:val="32"/>
          <w:szCs w:val="32"/>
        </w:rPr>
        <w:t>，举办</w:t>
      </w:r>
      <w:r>
        <w:rPr>
          <w:rFonts w:ascii="仿宋_GB2312" w:eastAsia="仿宋_GB2312" w:hint="eastAsia"/>
          <w:snapToGrid w:val="0"/>
          <w:color w:val="000000" w:themeColor="text1"/>
          <w:kern w:val="0"/>
          <w:sz w:val="32"/>
          <w:szCs w:val="32"/>
        </w:rPr>
        <w:lastRenderedPageBreak/>
        <w:t>领导干部专题</w:t>
      </w:r>
      <w:r>
        <w:rPr>
          <w:rFonts w:ascii="仿宋_GB2312" w:eastAsia="仿宋_GB2312"/>
          <w:snapToGrid w:val="0"/>
          <w:color w:val="000000" w:themeColor="text1"/>
          <w:kern w:val="0"/>
          <w:sz w:val="32"/>
          <w:szCs w:val="32"/>
        </w:rPr>
        <w:t>警示教育</w:t>
      </w:r>
      <w:r>
        <w:rPr>
          <w:rFonts w:ascii="仿宋_GB2312" w:eastAsia="仿宋_GB2312" w:hint="eastAsia"/>
          <w:snapToGrid w:val="0"/>
          <w:color w:val="000000" w:themeColor="text1"/>
          <w:kern w:val="0"/>
          <w:sz w:val="32"/>
          <w:szCs w:val="32"/>
        </w:rPr>
        <w:t>活动，组织《政务处分法》宣讲活动</w:t>
      </w:r>
      <w:r>
        <w:rPr>
          <w:rFonts w:ascii="仿宋_GB2312" w:eastAsia="仿宋_GB2312"/>
          <w:snapToGrid w:val="0"/>
          <w:color w:val="000000" w:themeColor="text1"/>
          <w:kern w:val="0"/>
          <w:sz w:val="32"/>
          <w:szCs w:val="32"/>
        </w:rPr>
        <w:t>200余场，</w:t>
      </w:r>
      <w:r w:rsidRPr="004D556F">
        <w:rPr>
          <w:rFonts w:ascii="仿宋_GB2312" w:eastAsia="仿宋_GB2312" w:hint="eastAsia"/>
          <w:snapToGrid w:val="0"/>
          <w:color w:val="000000" w:themeColor="text1"/>
          <w:kern w:val="0"/>
          <w:sz w:val="32"/>
          <w:szCs w:val="32"/>
        </w:rPr>
        <w:t>全年2</w:t>
      </w:r>
      <w:r>
        <w:rPr>
          <w:rFonts w:ascii="仿宋_GB2312" w:eastAsia="仿宋_GB2312" w:hint="eastAsia"/>
          <w:snapToGrid w:val="0"/>
          <w:color w:val="000000" w:themeColor="text1"/>
          <w:kern w:val="0"/>
          <w:sz w:val="32"/>
          <w:szCs w:val="32"/>
        </w:rPr>
        <w:t>万余人受到廉政教育</w:t>
      </w:r>
      <w:r>
        <w:rPr>
          <w:rFonts w:ascii="仿宋_GB2312" w:eastAsia="仿宋_GB2312"/>
          <w:snapToGrid w:val="0"/>
          <w:color w:val="000000" w:themeColor="text1"/>
          <w:kern w:val="0"/>
          <w:sz w:val="32"/>
          <w:szCs w:val="32"/>
        </w:rPr>
        <w:t>。</w:t>
      </w:r>
      <w:r w:rsidRPr="00533292">
        <w:rPr>
          <w:rFonts w:ascii="仿宋_GB2312" w:eastAsia="仿宋_GB2312" w:hint="eastAsia"/>
          <w:b/>
          <w:snapToGrid w:val="0"/>
          <w:kern w:val="0"/>
          <w:sz w:val="32"/>
          <w:szCs w:val="32"/>
        </w:rPr>
        <w:t>二是廉政文化建设有力推进。</w:t>
      </w:r>
      <w:r>
        <w:rPr>
          <w:rFonts w:ascii="仿宋_GB2312" w:eastAsia="仿宋_GB2312" w:hAnsi="宋体" w:hint="eastAsia"/>
          <w:snapToGrid w:val="0"/>
          <w:color w:val="000000" w:themeColor="text1"/>
          <w:kern w:val="0"/>
          <w:sz w:val="32"/>
          <w:szCs w:val="32"/>
        </w:rPr>
        <w:t>积极协助</w:t>
      </w:r>
      <w:r w:rsidRPr="00381CCC">
        <w:rPr>
          <w:rFonts w:ascii="仿宋_GB2312" w:eastAsia="仿宋_GB2312" w:hint="eastAsia"/>
          <w:snapToGrid w:val="0"/>
          <w:color w:val="000000" w:themeColor="text1"/>
          <w:kern w:val="0"/>
          <w:sz w:val="32"/>
          <w:szCs w:val="32"/>
        </w:rPr>
        <w:t>省纪委</w:t>
      </w:r>
      <w:r>
        <w:rPr>
          <w:rFonts w:ascii="仿宋_GB2312" w:eastAsia="仿宋_GB2312" w:hAnsi="宋体" w:hint="eastAsia"/>
          <w:snapToGrid w:val="0"/>
          <w:color w:val="000000" w:themeColor="text1"/>
          <w:kern w:val="0"/>
          <w:sz w:val="32"/>
          <w:szCs w:val="32"/>
        </w:rPr>
        <w:t>推进在我校筹建福建省廉政教育与研究中心工作。坚持</w:t>
      </w:r>
      <w:r>
        <w:rPr>
          <w:rFonts w:ascii="仿宋_GB2312" w:eastAsia="仿宋_GB2312"/>
          <w:snapToGrid w:val="0"/>
          <w:color w:val="000000" w:themeColor="text1"/>
          <w:kern w:val="0"/>
          <w:sz w:val="32"/>
          <w:szCs w:val="32"/>
        </w:rPr>
        <w:t>为处科级干部发送廉政短消息4000</w:t>
      </w:r>
      <w:r>
        <w:rPr>
          <w:rFonts w:ascii="仿宋_GB2312" w:eastAsia="仿宋_GB2312" w:hint="eastAsia"/>
          <w:snapToGrid w:val="0"/>
          <w:color w:val="000000" w:themeColor="text1"/>
          <w:kern w:val="0"/>
          <w:sz w:val="32"/>
          <w:szCs w:val="32"/>
        </w:rPr>
        <w:t>余条。加强</w:t>
      </w:r>
      <w:r>
        <w:rPr>
          <w:rFonts w:ascii="仿宋_GB2312" w:eastAsia="仿宋_GB2312" w:hAnsi="宋体"/>
          <w:snapToGrid w:val="0"/>
          <w:color w:val="000000" w:themeColor="text1"/>
          <w:kern w:val="0"/>
          <w:sz w:val="32"/>
          <w:szCs w:val="32"/>
        </w:rPr>
        <w:t>大学生</w:t>
      </w:r>
      <w:r>
        <w:rPr>
          <w:rFonts w:ascii="仿宋_GB2312" w:eastAsia="仿宋_GB2312" w:hint="eastAsia"/>
          <w:snapToGrid w:val="0"/>
          <w:color w:val="000000" w:themeColor="text1"/>
          <w:kern w:val="0"/>
          <w:sz w:val="32"/>
          <w:szCs w:val="32"/>
        </w:rPr>
        <w:t>廉洁社团建设，</w:t>
      </w:r>
      <w:r>
        <w:rPr>
          <w:rFonts w:ascii="仿宋_GB2312" w:eastAsia="仿宋_GB2312" w:hAnsi="宋体" w:hint="eastAsia"/>
          <w:snapToGrid w:val="0"/>
          <w:color w:val="000000" w:themeColor="text1"/>
          <w:kern w:val="0"/>
          <w:sz w:val="32"/>
          <w:szCs w:val="32"/>
        </w:rPr>
        <w:t>组织</w:t>
      </w:r>
      <w:r>
        <w:rPr>
          <w:rFonts w:ascii="仿宋_GB2312" w:eastAsia="仿宋_GB2312" w:hAnsi="宋体"/>
          <w:snapToGrid w:val="0"/>
          <w:color w:val="000000" w:themeColor="text1"/>
          <w:kern w:val="0"/>
          <w:sz w:val="32"/>
          <w:szCs w:val="32"/>
        </w:rPr>
        <w:t>廉洁知识竞赛</w:t>
      </w:r>
      <w:r>
        <w:rPr>
          <w:rFonts w:ascii="仿宋_GB2312" w:eastAsia="仿宋_GB2312" w:hAnsi="宋体" w:hint="eastAsia"/>
          <w:snapToGrid w:val="0"/>
          <w:color w:val="000000" w:themeColor="text1"/>
          <w:kern w:val="0"/>
          <w:sz w:val="32"/>
          <w:szCs w:val="32"/>
        </w:rPr>
        <w:t>、主题征文、观影等系列活动，持续打造大学生廉洁教育品牌。</w:t>
      </w:r>
      <w:r w:rsidRPr="00533292">
        <w:rPr>
          <w:rFonts w:ascii="仿宋_GB2312" w:eastAsia="仿宋_GB2312" w:hint="eastAsia"/>
          <w:b/>
          <w:snapToGrid w:val="0"/>
          <w:kern w:val="0"/>
          <w:sz w:val="32"/>
          <w:szCs w:val="32"/>
        </w:rPr>
        <w:t>三是廉政理论研究不断深化。</w:t>
      </w:r>
      <w:r>
        <w:rPr>
          <w:rFonts w:ascii="仿宋_GB2312" w:eastAsia="仿宋_GB2312" w:hAnsi="宋体" w:hint="eastAsia"/>
          <w:snapToGrid w:val="0"/>
          <w:color w:val="000000" w:themeColor="text1"/>
          <w:kern w:val="0"/>
          <w:sz w:val="32"/>
          <w:szCs w:val="32"/>
        </w:rPr>
        <w:t>组织有关专家开展廉洁风险防控相关课题研究。抓好省高校人文社科基地建设，坚持开设大学生廉洁教育课程，推进国家社科基金项目等</w:t>
      </w:r>
      <w:r>
        <w:rPr>
          <w:rFonts w:ascii="仿宋_GB2312" w:eastAsia="仿宋_GB2312" w:hAnsi="宋体"/>
          <w:snapToGrid w:val="0"/>
          <w:color w:val="000000" w:themeColor="text1"/>
          <w:kern w:val="0"/>
          <w:sz w:val="32"/>
          <w:szCs w:val="32"/>
        </w:rPr>
        <w:t>10</w:t>
      </w:r>
      <w:r>
        <w:rPr>
          <w:rFonts w:ascii="仿宋_GB2312" w:eastAsia="仿宋_GB2312" w:hAnsi="宋体" w:hint="eastAsia"/>
          <w:snapToGrid w:val="0"/>
          <w:color w:val="000000" w:themeColor="text1"/>
          <w:kern w:val="0"/>
          <w:sz w:val="32"/>
          <w:szCs w:val="32"/>
        </w:rPr>
        <w:t>项课题研究，结题</w:t>
      </w:r>
      <w:r>
        <w:rPr>
          <w:rFonts w:ascii="仿宋_GB2312" w:eastAsia="仿宋_GB2312" w:hAnsi="宋体"/>
          <w:snapToGrid w:val="0"/>
          <w:color w:val="000000" w:themeColor="text1"/>
          <w:kern w:val="0"/>
          <w:sz w:val="32"/>
          <w:szCs w:val="32"/>
        </w:rPr>
        <w:t>2项</w:t>
      </w:r>
      <w:r>
        <w:rPr>
          <w:rFonts w:ascii="仿宋_GB2312" w:eastAsia="仿宋_GB2312" w:hAnsi="宋体" w:hint="eastAsia"/>
          <w:snapToGrid w:val="0"/>
          <w:color w:val="000000" w:themeColor="text1"/>
          <w:kern w:val="0"/>
          <w:sz w:val="32"/>
          <w:szCs w:val="32"/>
        </w:rPr>
        <w:t>，</w:t>
      </w:r>
      <w:r>
        <w:rPr>
          <w:rFonts w:ascii="仿宋_GB2312" w:eastAsia="仿宋_GB2312" w:hAnsi="宋体"/>
          <w:snapToGrid w:val="0"/>
          <w:color w:val="000000" w:themeColor="text1"/>
          <w:kern w:val="0"/>
          <w:sz w:val="32"/>
          <w:szCs w:val="32"/>
        </w:rPr>
        <w:t>积极为党风廉政建设提供智力支持。</w:t>
      </w:r>
    </w:p>
    <w:p w:rsidR="00482899" w:rsidRDefault="00482899" w:rsidP="00482899">
      <w:pPr>
        <w:adjustRightInd w:val="0"/>
        <w:snapToGrid w:val="0"/>
        <w:spacing w:line="560" w:lineRule="exact"/>
        <w:ind w:firstLineChars="200" w:firstLine="618"/>
        <w:rPr>
          <w:rFonts w:ascii="楷体" w:eastAsia="楷体" w:hAnsi="楷体" w:cs="等线"/>
          <w:b/>
          <w:color w:val="000000"/>
          <w:spacing w:val="-6"/>
          <w:kern w:val="0"/>
          <w:sz w:val="32"/>
          <w:szCs w:val="32"/>
          <w:lang w:bidi="ar"/>
        </w:rPr>
      </w:pPr>
      <w:r>
        <w:rPr>
          <w:rFonts w:ascii="楷体" w:eastAsia="楷体" w:hAnsi="楷体" w:cs="等线" w:hint="eastAsia"/>
          <w:b/>
          <w:color w:val="000000"/>
          <w:spacing w:val="-6"/>
          <w:kern w:val="0"/>
          <w:sz w:val="32"/>
          <w:szCs w:val="32"/>
          <w:lang w:bidi="ar"/>
        </w:rPr>
        <w:t>（七）深化体制改革，队伍自身建设不断加强</w:t>
      </w:r>
    </w:p>
    <w:p w:rsidR="00482899" w:rsidRDefault="00482899" w:rsidP="00482899">
      <w:pPr>
        <w:adjustRightInd w:val="0"/>
        <w:snapToGrid w:val="0"/>
        <w:spacing w:line="560" w:lineRule="exact"/>
        <w:ind w:firstLineChars="200" w:firstLine="643"/>
        <w:rPr>
          <w:rFonts w:ascii="仿宋_GB2312" w:eastAsia="仿宋_GB2312"/>
          <w:snapToGrid w:val="0"/>
          <w:color w:val="000000" w:themeColor="text1"/>
          <w:kern w:val="0"/>
          <w:sz w:val="32"/>
          <w:szCs w:val="32"/>
        </w:rPr>
      </w:pPr>
      <w:r>
        <w:rPr>
          <w:rFonts w:ascii="仿宋_GB2312" w:eastAsia="仿宋_GB2312" w:hint="eastAsia"/>
          <w:b/>
          <w:snapToGrid w:val="0"/>
          <w:color w:val="000000" w:themeColor="text1"/>
          <w:kern w:val="0"/>
          <w:sz w:val="32"/>
          <w:szCs w:val="32"/>
        </w:rPr>
        <w:t>一是认真落实改革要求。</w:t>
      </w:r>
      <w:r w:rsidRPr="00F42F73">
        <w:rPr>
          <w:rFonts w:ascii="仿宋_GB2312" w:eastAsia="仿宋_GB2312" w:hint="eastAsia"/>
          <w:snapToGrid w:val="0"/>
          <w:color w:val="000000" w:themeColor="text1"/>
          <w:kern w:val="0"/>
          <w:sz w:val="32"/>
          <w:szCs w:val="32"/>
        </w:rPr>
        <w:t>在校党政的关心下，</w:t>
      </w:r>
      <w:r>
        <w:rPr>
          <w:rFonts w:ascii="仿宋_GB2312" w:eastAsia="仿宋_GB2312" w:hint="eastAsia"/>
          <w:snapToGrid w:val="0"/>
          <w:color w:val="000000" w:themeColor="text1"/>
          <w:kern w:val="0"/>
          <w:sz w:val="32"/>
          <w:szCs w:val="32"/>
        </w:rPr>
        <w:t>纪检监察干部进一步配齐配强，干部人数从</w:t>
      </w:r>
      <w:r>
        <w:rPr>
          <w:rFonts w:ascii="仿宋_GB2312" w:eastAsia="仿宋_GB2312"/>
          <w:snapToGrid w:val="0"/>
          <w:color w:val="000000" w:themeColor="text1"/>
          <w:kern w:val="0"/>
          <w:sz w:val="32"/>
          <w:szCs w:val="32"/>
        </w:rPr>
        <w:t>6人增加到12人。</w:t>
      </w:r>
      <w:r>
        <w:rPr>
          <w:rFonts w:ascii="仿宋_GB2312" w:eastAsia="仿宋_GB2312" w:hint="eastAsia"/>
          <w:snapToGrid w:val="0"/>
          <w:color w:val="000000" w:themeColor="text1"/>
          <w:kern w:val="0"/>
          <w:sz w:val="32"/>
          <w:szCs w:val="32"/>
        </w:rPr>
        <w:t>修订出台《二级党委纪检工作规定》。推进纪检监察内网省级</w:t>
      </w:r>
      <w:r>
        <w:rPr>
          <w:rFonts w:ascii="仿宋_GB2312" w:eastAsia="仿宋_GB2312"/>
          <w:snapToGrid w:val="0"/>
          <w:color w:val="000000" w:themeColor="text1"/>
          <w:kern w:val="0"/>
          <w:sz w:val="32"/>
          <w:szCs w:val="32"/>
        </w:rPr>
        <w:t>接入点</w:t>
      </w:r>
      <w:r>
        <w:rPr>
          <w:rFonts w:ascii="仿宋_GB2312" w:eastAsia="仿宋_GB2312" w:hint="eastAsia"/>
          <w:snapToGrid w:val="0"/>
          <w:color w:val="000000" w:themeColor="text1"/>
          <w:kern w:val="0"/>
          <w:sz w:val="32"/>
          <w:szCs w:val="32"/>
        </w:rPr>
        <w:t>建设</w:t>
      </w:r>
      <w:r>
        <w:rPr>
          <w:rFonts w:ascii="仿宋_GB2312" w:eastAsia="仿宋_GB2312"/>
          <w:snapToGrid w:val="0"/>
          <w:color w:val="000000" w:themeColor="text1"/>
          <w:kern w:val="0"/>
          <w:sz w:val="32"/>
          <w:szCs w:val="32"/>
        </w:rPr>
        <w:t>，</w:t>
      </w:r>
      <w:r>
        <w:rPr>
          <w:rFonts w:ascii="仿宋_GB2312" w:eastAsia="仿宋_GB2312" w:hint="eastAsia"/>
          <w:snapToGrid w:val="0"/>
          <w:color w:val="000000" w:themeColor="text1"/>
          <w:kern w:val="0"/>
          <w:sz w:val="32"/>
          <w:szCs w:val="32"/>
        </w:rPr>
        <w:t>提高信息</w:t>
      </w:r>
      <w:r>
        <w:rPr>
          <w:rFonts w:ascii="仿宋_GB2312" w:eastAsia="仿宋_GB2312"/>
          <w:snapToGrid w:val="0"/>
          <w:color w:val="000000" w:themeColor="text1"/>
          <w:kern w:val="0"/>
          <w:sz w:val="32"/>
          <w:szCs w:val="32"/>
        </w:rPr>
        <w:t>化工作水平</w:t>
      </w:r>
      <w:r>
        <w:rPr>
          <w:rFonts w:ascii="仿宋_GB2312" w:eastAsia="仿宋_GB2312" w:hint="eastAsia"/>
          <w:snapToGrid w:val="0"/>
          <w:color w:val="000000" w:themeColor="text1"/>
          <w:kern w:val="0"/>
          <w:sz w:val="32"/>
          <w:szCs w:val="32"/>
        </w:rPr>
        <w:t>。</w:t>
      </w:r>
      <w:r>
        <w:rPr>
          <w:rFonts w:ascii="仿宋_GB2312" w:eastAsia="仿宋_GB2312" w:hint="eastAsia"/>
          <w:b/>
          <w:snapToGrid w:val="0"/>
          <w:color w:val="000000" w:themeColor="text1"/>
          <w:kern w:val="0"/>
          <w:sz w:val="32"/>
          <w:szCs w:val="32"/>
        </w:rPr>
        <w:t>二是不断强化政治建设和业务培训。</w:t>
      </w:r>
      <w:r w:rsidRPr="00D065BA">
        <w:rPr>
          <w:rFonts w:ascii="仿宋_GB2312" w:eastAsia="仿宋_GB2312" w:hint="eastAsia"/>
          <w:snapToGrid w:val="0"/>
          <w:color w:val="000000" w:themeColor="text1"/>
          <w:kern w:val="0"/>
          <w:sz w:val="32"/>
          <w:szCs w:val="32"/>
        </w:rPr>
        <w:t>坚持纪委书记、副书记为纪检干部上党课4次，组织干部参加省纪委监委有关培训、测试</w:t>
      </w:r>
      <w:r>
        <w:rPr>
          <w:rFonts w:ascii="仿宋_GB2312" w:eastAsia="仿宋_GB2312" w:hint="eastAsia"/>
          <w:snapToGrid w:val="0"/>
          <w:color w:val="000000" w:themeColor="text1"/>
          <w:kern w:val="0"/>
          <w:sz w:val="32"/>
          <w:szCs w:val="32"/>
        </w:rPr>
        <w:t>3次</w:t>
      </w:r>
      <w:r w:rsidRPr="00D065BA">
        <w:rPr>
          <w:rFonts w:ascii="仿宋_GB2312" w:eastAsia="仿宋_GB2312" w:hint="eastAsia"/>
          <w:snapToGrid w:val="0"/>
          <w:color w:val="000000" w:themeColor="text1"/>
          <w:kern w:val="0"/>
          <w:sz w:val="32"/>
          <w:szCs w:val="32"/>
        </w:rPr>
        <w:t>，举办</w:t>
      </w:r>
      <w:r>
        <w:rPr>
          <w:rFonts w:ascii="仿宋_GB2312" w:eastAsia="仿宋_GB2312" w:hint="eastAsia"/>
          <w:snapToGrid w:val="0"/>
          <w:color w:val="000000" w:themeColor="text1"/>
          <w:kern w:val="0"/>
          <w:sz w:val="32"/>
          <w:szCs w:val="32"/>
        </w:rPr>
        <w:t>案例警示教育、专题业务学习</w:t>
      </w:r>
      <w:r w:rsidRPr="00D065BA">
        <w:rPr>
          <w:rFonts w:ascii="仿宋_GB2312" w:eastAsia="仿宋_GB2312" w:hint="eastAsia"/>
          <w:snapToGrid w:val="0"/>
          <w:color w:val="000000" w:themeColor="text1"/>
          <w:kern w:val="0"/>
          <w:sz w:val="32"/>
          <w:szCs w:val="32"/>
        </w:rPr>
        <w:t>等11次。</w:t>
      </w:r>
      <w:r>
        <w:rPr>
          <w:rFonts w:ascii="仿宋_GB2312" w:eastAsia="仿宋_GB2312" w:hint="eastAsia"/>
          <w:b/>
          <w:snapToGrid w:val="0"/>
          <w:color w:val="000000" w:themeColor="text1"/>
          <w:kern w:val="0"/>
          <w:sz w:val="32"/>
          <w:szCs w:val="32"/>
        </w:rPr>
        <w:t>三是从严抓好内部监督管理。</w:t>
      </w:r>
      <w:r w:rsidRPr="00D065BA">
        <w:rPr>
          <w:rFonts w:ascii="仿宋_GB2312" w:eastAsia="仿宋_GB2312" w:hint="eastAsia"/>
          <w:snapToGrid w:val="0"/>
          <w:color w:val="000000" w:themeColor="text1"/>
          <w:kern w:val="0"/>
          <w:sz w:val="32"/>
          <w:szCs w:val="32"/>
        </w:rPr>
        <w:t>落实“六带头、六严禁”行为规范，严格依法依纪依规履职，坚决防范“灯下黑”，用铁的纪律打造组织信任、师生信赖的纪检监察干部队伍。</w:t>
      </w:r>
    </w:p>
    <w:p w:rsidR="00482899" w:rsidRDefault="00482899" w:rsidP="00482899">
      <w:pPr>
        <w:widowControl/>
        <w:adjustRightInd w:val="0"/>
        <w:snapToGrid w:val="0"/>
        <w:spacing w:line="560" w:lineRule="exact"/>
        <w:ind w:firstLineChars="200" w:firstLine="640"/>
        <w:rPr>
          <w:rFonts w:ascii="仿宋_GB2312" w:eastAsia="仿宋_GB2312"/>
          <w:snapToGrid w:val="0"/>
          <w:color w:val="000000" w:themeColor="text1"/>
          <w:kern w:val="0"/>
          <w:sz w:val="32"/>
          <w:szCs w:val="32"/>
        </w:rPr>
      </w:pPr>
      <w:r w:rsidRPr="00915602">
        <w:rPr>
          <w:rFonts w:ascii="仿宋_GB2312" w:eastAsia="仿宋_GB2312" w:hint="eastAsia"/>
          <w:snapToGrid w:val="0"/>
          <w:color w:val="000000" w:themeColor="text1"/>
          <w:kern w:val="0"/>
          <w:sz w:val="32"/>
          <w:szCs w:val="32"/>
        </w:rPr>
        <w:t>一年来，我校</w:t>
      </w:r>
      <w:r>
        <w:rPr>
          <w:rFonts w:ascii="仿宋_GB2312" w:eastAsia="仿宋_GB2312" w:hint="eastAsia"/>
          <w:snapToGrid w:val="0"/>
          <w:color w:val="000000" w:themeColor="text1"/>
          <w:kern w:val="0"/>
          <w:sz w:val="32"/>
          <w:szCs w:val="32"/>
        </w:rPr>
        <w:t>纪检监察工作虽然</w:t>
      </w:r>
      <w:r w:rsidRPr="00915602">
        <w:rPr>
          <w:rFonts w:ascii="仿宋_GB2312" w:eastAsia="仿宋_GB2312" w:hint="eastAsia"/>
          <w:snapToGrid w:val="0"/>
          <w:color w:val="000000" w:themeColor="text1"/>
          <w:kern w:val="0"/>
          <w:sz w:val="32"/>
          <w:szCs w:val="32"/>
        </w:rPr>
        <w:t>取得新的成效，为“双一流”建设提供了有力保障</w:t>
      </w:r>
      <w:r>
        <w:rPr>
          <w:rFonts w:ascii="仿宋_GB2312" w:eastAsia="仿宋_GB2312" w:hint="eastAsia"/>
          <w:snapToGrid w:val="0"/>
          <w:color w:val="000000" w:themeColor="text1"/>
          <w:kern w:val="0"/>
          <w:sz w:val="32"/>
          <w:szCs w:val="32"/>
        </w:rPr>
        <w:t>，但是</w:t>
      </w:r>
      <w:r w:rsidRPr="00915602">
        <w:rPr>
          <w:rFonts w:ascii="仿宋_GB2312" w:eastAsia="仿宋_GB2312" w:hint="eastAsia"/>
          <w:snapToGrid w:val="0"/>
          <w:color w:val="000000" w:themeColor="text1"/>
          <w:kern w:val="0"/>
          <w:sz w:val="32"/>
          <w:szCs w:val="32"/>
        </w:rPr>
        <w:t>全面从严治党永远在路上，纪检监察工作仍然存在一些不足和问题。</w:t>
      </w:r>
      <w:r w:rsidRPr="00533292">
        <w:rPr>
          <w:rFonts w:ascii="仿宋_GB2312" w:eastAsia="仿宋_GB2312" w:hint="eastAsia"/>
          <w:b/>
          <w:snapToGrid w:val="0"/>
          <w:color w:val="000000" w:themeColor="text1"/>
          <w:kern w:val="0"/>
          <w:sz w:val="32"/>
          <w:szCs w:val="32"/>
        </w:rPr>
        <w:t>一是</w:t>
      </w:r>
      <w:r>
        <w:rPr>
          <w:rFonts w:ascii="仿宋_GB2312" w:eastAsia="仿宋_GB2312" w:hint="eastAsia"/>
          <w:snapToGrid w:val="0"/>
          <w:color w:val="000000" w:themeColor="text1"/>
          <w:kern w:val="0"/>
          <w:sz w:val="32"/>
          <w:szCs w:val="32"/>
        </w:rPr>
        <w:t>推进</w:t>
      </w:r>
      <w:r>
        <w:rPr>
          <w:rFonts w:ascii="仿宋_GB2312" w:eastAsia="仿宋_GB2312"/>
          <w:snapToGrid w:val="0"/>
          <w:color w:val="000000" w:themeColor="text1"/>
          <w:kern w:val="0"/>
          <w:sz w:val="32"/>
          <w:szCs w:val="32"/>
        </w:rPr>
        <w:t>政治监督</w:t>
      </w:r>
      <w:r>
        <w:rPr>
          <w:rFonts w:ascii="仿宋_GB2312" w:eastAsia="仿宋_GB2312" w:hint="eastAsia"/>
          <w:snapToGrid w:val="0"/>
          <w:color w:val="000000" w:themeColor="text1"/>
          <w:kern w:val="0"/>
          <w:sz w:val="32"/>
          <w:szCs w:val="32"/>
        </w:rPr>
        <w:t>具体化</w:t>
      </w:r>
      <w:r>
        <w:rPr>
          <w:rFonts w:ascii="仿宋_GB2312" w:eastAsia="仿宋_GB2312"/>
          <w:snapToGrid w:val="0"/>
          <w:color w:val="000000" w:themeColor="text1"/>
          <w:kern w:val="0"/>
          <w:sz w:val="32"/>
          <w:szCs w:val="32"/>
        </w:rPr>
        <w:t>常态化</w:t>
      </w:r>
      <w:r>
        <w:rPr>
          <w:rFonts w:ascii="仿宋_GB2312" w:eastAsia="仿宋_GB2312"/>
          <w:snapToGrid w:val="0"/>
          <w:color w:val="000000" w:themeColor="text1"/>
          <w:kern w:val="0"/>
          <w:sz w:val="32"/>
          <w:szCs w:val="32"/>
        </w:rPr>
        <w:lastRenderedPageBreak/>
        <w:t>还不够有力</w:t>
      </w:r>
      <w:r>
        <w:rPr>
          <w:rFonts w:ascii="仿宋_GB2312" w:eastAsia="仿宋_GB2312" w:hint="eastAsia"/>
          <w:snapToGrid w:val="0"/>
          <w:color w:val="000000" w:themeColor="text1"/>
          <w:kern w:val="0"/>
          <w:sz w:val="32"/>
          <w:szCs w:val="32"/>
        </w:rPr>
        <w:t>，监督</w:t>
      </w:r>
      <w:r>
        <w:rPr>
          <w:rFonts w:ascii="仿宋_GB2312" w:eastAsia="仿宋_GB2312"/>
          <w:snapToGrid w:val="0"/>
          <w:color w:val="000000" w:themeColor="text1"/>
          <w:kern w:val="0"/>
          <w:sz w:val="32"/>
          <w:szCs w:val="32"/>
        </w:rPr>
        <w:t>的</w:t>
      </w:r>
      <w:r>
        <w:rPr>
          <w:rFonts w:ascii="仿宋_GB2312" w:eastAsia="仿宋_GB2312" w:hint="eastAsia"/>
          <w:snapToGrid w:val="0"/>
          <w:color w:val="000000" w:themeColor="text1"/>
          <w:kern w:val="0"/>
          <w:sz w:val="32"/>
          <w:szCs w:val="32"/>
        </w:rPr>
        <w:t>方式方法</w:t>
      </w:r>
      <w:r>
        <w:rPr>
          <w:rFonts w:ascii="仿宋_GB2312" w:eastAsia="仿宋_GB2312"/>
          <w:snapToGrid w:val="0"/>
          <w:color w:val="000000" w:themeColor="text1"/>
          <w:kern w:val="0"/>
          <w:sz w:val="32"/>
          <w:szCs w:val="32"/>
        </w:rPr>
        <w:t>有待进一步改进</w:t>
      </w:r>
      <w:r>
        <w:rPr>
          <w:rFonts w:ascii="仿宋_GB2312" w:eastAsia="仿宋_GB2312" w:hint="eastAsia"/>
          <w:snapToGrid w:val="0"/>
          <w:color w:val="000000" w:themeColor="text1"/>
          <w:kern w:val="0"/>
          <w:sz w:val="32"/>
          <w:szCs w:val="32"/>
        </w:rPr>
        <w:t>；</w:t>
      </w:r>
      <w:r w:rsidRPr="00533292">
        <w:rPr>
          <w:rFonts w:ascii="仿宋_GB2312" w:eastAsia="仿宋_GB2312" w:hint="eastAsia"/>
          <w:b/>
          <w:snapToGrid w:val="0"/>
          <w:color w:val="000000" w:themeColor="text1"/>
          <w:kern w:val="0"/>
          <w:sz w:val="32"/>
          <w:szCs w:val="32"/>
        </w:rPr>
        <w:t>二是</w:t>
      </w:r>
      <w:r>
        <w:rPr>
          <w:rFonts w:ascii="仿宋_GB2312" w:eastAsia="仿宋_GB2312" w:hint="eastAsia"/>
          <w:snapToGrid w:val="0"/>
          <w:color w:val="000000" w:themeColor="text1"/>
          <w:kern w:val="0"/>
          <w:sz w:val="32"/>
          <w:szCs w:val="32"/>
        </w:rPr>
        <w:t>纪律</w:t>
      </w:r>
      <w:r>
        <w:rPr>
          <w:rFonts w:ascii="仿宋_GB2312" w:eastAsia="仿宋_GB2312"/>
          <w:snapToGrid w:val="0"/>
          <w:color w:val="000000" w:themeColor="text1"/>
          <w:kern w:val="0"/>
          <w:sz w:val="32"/>
          <w:szCs w:val="32"/>
        </w:rPr>
        <w:t>教育的</w:t>
      </w:r>
      <w:r>
        <w:rPr>
          <w:rFonts w:ascii="仿宋_GB2312" w:eastAsia="仿宋_GB2312" w:hint="eastAsia"/>
          <w:snapToGrid w:val="0"/>
          <w:color w:val="000000" w:themeColor="text1"/>
          <w:kern w:val="0"/>
          <w:sz w:val="32"/>
          <w:szCs w:val="32"/>
        </w:rPr>
        <w:t>针对</w:t>
      </w:r>
      <w:r>
        <w:rPr>
          <w:rFonts w:ascii="仿宋_GB2312" w:eastAsia="仿宋_GB2312"/>
          <w:snapToGrid w:val="0"/>
          <w:color w:val="000000" w:themeColor="text1"/>
          <w:kern w:val="0"/>
          <w:sz w:val="32"/>
          <w:szCs w:val="32"/>
        </w:rPr>
        <w:t>性</w:t>
      </w:r>
      <w:r>
        <w:rPr>
          <w:rFonts w:ascii="仿宋_GB2312" w:eastAsia="仿宋_GB2312" w:hint="eastAsia"/>
          <w:snapToGrid w:val="0"/>
          <w:color w:val="000000" w:themeColor="text1"/>
          <w:kern w:val="0"/>
          <w:sz w:val="32"/>
          <w:szCs w:val="32"/>
        </w:rPr>
        <w:t>、</w:t>
      </w:r>
      <w:r>
        <w:rPr>
          <w:rFonts w:ascii="仿宋_GB2312" w:eastAsia="仿宋_GB2312"/>
          <w:snapToGrid w:val="0"/>
          <w:color w:val="000000" w:themeColor="text1"/>
          <w:kern w:val="0"/>
          <w:sz w:val="32"/>
          <w:szCs w:val="32"/>
        </w:rPr>
        <w:t>有效性有待进一步</w:t>
      </w:r>
      <w:r>
        <w:rPr>
          <w:rFonts w:ascii="仿宋_GB2312" w:eastAsia="仿宋_GB2312" w:hint="eastAsia"/>
          <w:snapToGrid w:val="0"/>
          <w:color w:val="000000" w:themeColor="text1"/>
          <w:kern w:val="0"/>
          <w:sz w:val="32"/>
          <w:szCs w:val="32"/>
        </w:rPr>
        <w:t>提升</w:t>
      </w:r>
      <w:r>
        <w:rPr>
          <w:rFonts w:ascii="仿宋_GB2312" w:eastAsia="仿宋_GB2312"/>
          <w:snapToGrid w:val="0"/>
          <w:color w:val="000000" w:themeColor="text1"/>
          <w:kern w:val="0"/>
          <w:sz w:val="32"/>
          <w:szCs w:val="32"/>
        </w:rPr>
        <w:t>，</w:t>
      </w:r>
      <w:r w:rsidRPr="00725E05">
        <w:rPr>
          <w:rFonts w:ascii="仿宋_GB2312" w:eastAsia="仿宋_GB2312" w:hint="eastAsia"/>
          <w:snapToGrid w:val="0"/>
          <w:color w:val="000000" w:themeColor="text1"/>
          <w:kern w:val="0"/>
          <w:sz w:val="32"/>
          <w:szCs w:val="32"/>
        </w:rPr>
        <w:t>个别党员、教职工法纪意识不强，违纪违法行为仍有发生</w:t>
      </w:r>
      <w:r>
        <w:rPr>
          <w:rFonts w:ascii="仿宋_GB2312" w:eastAsia="仿宋_GB2312" w:hint="eastAsia"/>
          <w:snapToGrid w:val="0"/>
          <w:color w:val="000000" w:themeColor="text1"/>
          <w:kern w:val="0"/>
          <w:sz w:val="32"/>
          <w:szCs w:val="32"/>
        </w:rPr>
        <w:t>；</w:t>
      </w:r>
      <w:r w:rsidRPr="00533292">
        <w:rPr>
          <w:rFonts w:ascii="仿宋_GB2312" w:eastAsia="仿宋_GB2312" w:hint="eastAsia"/>
          <w:b/>
          <w:snapToGrid w:val="0"/>
          <w:color w:val="000000" w:themeColor="text1"/>
          <w:kern w:val="0"/>
          <w:sz w:val="32"/>
          <w:szCs w:val="32"/>
        </w:rPr>
        <w:t>三是</w:t>
      </w:r>
      <w:r w:rsidRPr="00EC421A">
        <w:rPr>
          <w:rFonts w:ascii="仿宋_GB2312" w:eastAsia="仿宋_GB2312" w:hint="eastAsia"/>
          <w:snapToGrid w:val="0"/>
          <w:color w:val="000000" w:themeColor="text1"/>
          <w:kern w:val="0"/>
          <w:sz w:val="32"/>
          <w:szCs w:val="32"/>
        </w:rPr>
        <w:t>纪检监察干部队伍建设有待</w:t>
      </w:r>
      <w:r>
        <w:rPr>
          <w:rFonts w:ascii="仿宋_GB2312" w:eastAsia="仿宋_GB2312" w:hint="eastAsia"/>
          <w:snapToGrid w:val="0"/>
          <w:color w:val="000000" w:themeColor="text1"/>
          <w:kern w:val="0"/>
          <w:sz w:val="32"/>
          <w:szCs w:val="32"/>
        </w:rPr>
        <w:t>进一步</w:t>
      </w:r>
      <w:r w:rsidRPr="00EC421A">
        <w:rPr>
          <w:rFonts w:ascii="仿宋_GB2312" w:eastAsia="仿宋_GB2312" w:hint="eastAsia"/>
          <w:snapToGrid w:val="0"/>
          <w:color w:val="000000" w:themeColor="text1"/>
          <w:kern w:val="0"/>
          <w:sz w:val="32"/>
          <w:szCs w:val="32"/>
        </w:rPr>
        <w:t>加强，纪检监察干部业务能力及工作规范性与上级纪委要求还有差距</w:t>
      </w:r>
      <w:r>
        <w:rPr>
          <w:rFonts w:ascii="仿宋_GB2312" w:eastAsia="仿宋_GB2312" w:hint="eastAsia"/>
          <w:snapToGrid w:val="0"/>
          <w:color w:val="000000" w:themeColor="text1"/>
          <w:kern w:val="0"/>
          <w:sz w:val="32"/>
          <w:szCs w:val="32"/>
        </w:rPr>
        <w:t>，二级党委</w:t>
      </w:r>
      <w:r w:rsidRPr="00C20D6E">
        <w:rPr>
          <w:rFonts w:ascii="仿宋_GB2312" w:eastAsia="仿宋_GB2312" w:hint="eastAsia"/>
          <w:snapToGrid w:val="0"/>
          <w:color w:val="000000" w:themeColor="text1"/>
          <w:kern w:val="0"/>
          <w:sz w:val="32"/>
          <w:szCs w:val="32"/>
        </w:rPr>
        <w:t>纪检干部</w:t>
      </w:r>
      <w:r>
        <w:rPr>
          <w:rFonts w:ascii="仿宋_GB2312" w:eastAsia="仿宋_GB2312" w:hint="eastAsia"/>
          <w:snapToGrid w:val="0"/>
          <w:color w:val="000000" w:themeColor="text1"/>
          <w:kern w:val="0"/>
          <w:sz w:val="32"/>
          <w:szCs w:val="32"/>
        </w:rPr>
        <w:t>作用有待进一步发挥。</w:t>
      </w:r>
      <w:r w:rsidRPr="00915602">
        <w:rPr>
          <w:rFonts w:ascii="仿宋_GB2312" w:eastAsia="仿宋_GB2312" w:hint="eastAsia"/>
          <w:snapToGrid w:val="0"/>
          <w:color w:val="000000" w:themeColor="text1"/>
          <w:kern w:val="0"/>
          <w:sz w:val="32"/>
          <w:szCs w:val="32"/>
        </w:rPr>
        <w:t>针对这些问题和不足，我们必须高度重视，深入</w:t>
      </w:r>
      <w:r>
        <w:rPr>
          <w:rFonts w:ascii="仿宋_GB2312" w:eastAsia="仿宋_GB2312" w:hint="eastAsia"/>
          <w:snapToGrid w:val="0"/>
          <w:color w:val="000000" w:themeColor="text1"/>
          <w:kern w:val="0"/>
          <w:sz w:val="32"/>
          <w:szCs w:val="32"/>
        </w:rPr>
        <w:t>调查</w:t>
      </w:r>
      <w:r w:rsidRPr="00915602">
        <w:rPr>
          <w:rFonts w:ascii="仿宋_GB2312" w:eastAsia="仿宋_GB2312" w:hint="eastAsia"/>
          <w:snapToGrid w:val="0"/>
          <w:color w:val="000000" w:themeColor="text1"/>
          <w:kern w:val="0"/>
          <w:sz w:val="32"/>
          <w:szCs w:val="32"/>
        </w:rPr>
        <w:t>研究</w:t>
      </w:r>
      <w:r>
        <w:rPr>
          <w:rFonts w:ascii="仿宋_GB2312" w:eastAsia="仿宋_GB2312" w:hint="eastAsia"/>
          <w:snapToGrid w:val="0"/>
          <w:color w:val="000000" w:themeColor="text1"/>
          <w:kern w:val="0"/>
          <w:sz w:val="32"/>
          <w:szCs w:val="32"/>
        </w:rPr>
        <w:t>，</w:t>
      </w:r>
      <w:r>
        <w:rPr>
          <w:rFonts w:ascii="仿宋_GB2312" w:eastAsia="仿宋_GB2312"/>
          <w:snapToGrid w:val="0"/>
          <w:color w:val="000000" w:themeColor="text1"/>
          <w:kern w:val="0"/>
          <w:sz w:val="32"/>
          <w:szCs w:val="32"/>
        </w:rPr>
        <w:t>认真</w:t>
      </w:r>
      <w:r>
        <w:rPr>
          <w:rFonts w:ascii="仿宋_GB2312" w:eastAsia="仿宋_GB2312" w:hint="eastAsia"/>
          <w:snapToGrid w:val="0"/>
          <w:color w:val="000000" w:themeColor="text1"/>
          <w:kern w:val="0"/>
          <w:sz w:val="32"/>
          <w:szCs w:val="32"/>
        </w:rPr>
        <w:t>细致</w:t>
      </w:r>
      <w:r w:rsidRPr="00915602">
        <w:rPr>
          <w:rFonts w:ascii="仿宋_GB2312" w:eastAsia="仿宋_GB2312" w:hint="eastAsia"/>
          <w:snapToGrid w:val="0"/>
          <w:color w:val="000000" w:themeColor="text1"/>
          <w:kern w:val="0"/>
          <w:sz w:val="32"/>
          <w:szCs w:val="32"/>
        </w:rPr>
        <w:t>谋划，采取有力举措，</w:t>
      </w:r>
      <w:r>
        <w:rPr>
          <w:rFonts w:ascii="仿宋_GB2312" w:eastAsia="仿宋_GB2312" w:hint="eastAsia"/>
          <w:snapToGrid w:val="0"/>
          <w:color w:val="000000" w:themeColor="text1"/>
          <w:kern w:val="0"/>
          <w:sz w:val="32"/>
          <w:szCs w:val="32"/>
        </w:rPr>
        <w:t>切实</w:t>
      </w:r>
      <w:r w:rsidRPr="00915602">
        <w:rPr>
          <w:rFonts w:ascii="仿宋_GB2312" w:eastAsia="仿宋_GB2312" w:hint="eastAsia"/>
          <w:snapToGrid w:val="0"/>
          <w:color w:val="000000" w:themeColor="text1"/>
          <w:kern w:val="0"/>
          <w:sz w:val="32"/>
          <w:szCs w:val="32"/>
        </w:rPr>
        <w:t>加以解决。</w:t>
      </w:r>
    </w:p>
    <w:p w:rsidR="00482899" w:rsidRPr="00915602" w:rsidRDefault="00482899" w:rsidP="00482899">
      <w:pPr>
        <w:widowControl/>
        <w:adjustRightInd w:val="0"/>
        <w:snapToGrid w:val="0"/>
        <w:spacing w:line="560" w:lineRule="exact"/>
        <w:ind w:firstLineChars="200" w:firstLine="640"/>
        <w:rPr>
          <w:rFonts w:ascii="黑体" w:eastAsia="黑体" w:hAnsi="黑体"/>
          <w:snapToGrid w:val="0"/>
          <w:color w:val="000000" w:themeColor="text1"/>
          <w:kern w:val="0"/>
          <w:sz w:val="32"/>
          <w:szCs w:val="32"/>
        </w:rPr>
      </w:pPr>
      <w:r w:rsidRPr="00915602">
        <w:rPr>
          <w:rFonts w:ascii="黑体" w:eastAsia="黑体" w:hAnsi="黑体" w:hint="eastAsia"/>
          <w:snapToGrid w:val="0"/>
          <w:color w:val="000000" w:themeColor="text1"/>
          <w:kern w:val="0"/>
          <w:sz w:val="32"/>
          <w:szCs w:val="32"/>
        </w:rPr>
        <w:t>二、</w:t>
      </w:r>
      <w:r>
        <w:rPr>
          <w:rFonts w:ascii="黑体" w:eastAsia="黑体" w:hAnsi="黑体" w:hint="eastAsia"/>
          <w:snapToGrid w:val="0"/>
          <w:color w:val="000000" w:themeColor="text1"/>
          <w:kern w:val="0"/>
          <w:sz w:val="32"/>
          <w:szCs w:val="32"/>
        </w:rPr>
        <w:t>2021</w:t>
      </w:r>
      <w:r w:rsidRPr="00915602">
        <w:rPr>
          <w:rFonts w:ascii="黑体" w:eastAsia="黑体" w:hAnsi="黑体" w:hint="eastAsia"/>
          <w:snapToGrid w:val="0"/>
          <w:color w:val="000000" w:themeColor="text1"/>
          <w:kern w:val="0"/>
          <w:sz w:val="32"/>
          <w:szCs w:val="32"/>
        </w:rPr>
        <w:t>年工作任务</w:t>
      </w:r>
    </w:p>
    <w:p w:rsidR="00482899" w:rsidRDefault="00482899" w:rsidP="00482899">
      <w:pPr>
        <w:widowControl/>
        <w:adjustRightInd w:val="0"/>
        <w:snapToGrid w:val="0"/>
        <w:spacing w:line="560" w:lineRule="exact"/>
        <w:ind w:firstLineChars="200" w:firstLine="640"/>
        <w:rPr>
          <w:rFonts w:ascii="仿宋_GB2312" w:eastAsia="仿宋_GB2312"/>
          <w:snapToGrid w:val="0"/>
          <w:color w:val="000000" w:themeColor="text1"/>
          <w:kern w:val="0"/>
          <w:sz w:val="32"/>
          <w:szCs w:val="32"/>
        </w:rPr>
      </w:pPr>
      <w:r>
        <w:rPr>
          <w:rFonts w:ascii="仿宋_GB2312" w:eastAsia="仿宋_GB2312" w:hint="eastAsia"/>
          <w:snapToGrid w:val="0"/>
          <w:color w:val="000000" w:themeColor="text1"/>
          <w:kern w:val="0"/>
          <w:sz w:val="32"/>
          <w:szCs w:val="32"/>
        </w:rPr>
        <w:t>2021年是学校“十四</w:t>
      </w:r>
      <w:r w:rsidRPr="00915602">
        <w:rPr>
          <w:rFonts w:ascii="仿宋_GB2312" w:eastAsia="仿宋_GB2312" w:hint="eastAsia"/>
          <w:snapToGrid w:val="0"/>
          <w:color w:val="000000" w:themeColor="text1"/>
          <w:kern w:val="0"/>
          <w:sz w:val="32"/>
          <w:szCs w:val="32"/>
        </w:rPr>
        <w:t>五”</w:t>
      </w:r>
      <w:r>
        <w:rPr>
          <w:rFonts w:ascii="仿宋_GB2312" w:eastAsia="仿宋_GB2312" w:hint="eastAsia"/>
          <w:snapToGrid w:val="0"/>
          <w:color w:val="000000" w:themeColor="text1"/>
          <w:kern w:val="0"/>
          <w:sz w:val="32"/>
          <w:szCs w:val="32"/>
        </w:rPr>
        <w:t>开局之年，也</w:t>
      </w:r>
      <w:r>
        <w:rPr>
          <w:rFonts w:ascii="仿宋_GB2312" w:eastAsia="仿宋_GB2312"/>
          <w:snapToGrid w:val="0"/>
          <w:color w:val="000000" w:themeColor="text1"/>
          <w:kern w:val="0"/>
          <w:sz w:val="32"/>
          <w:szCs w:val="32"/>
        </w:rPr>
        <w:t>是</w:t>
      </w:r>
      <w:r w:rsidRPr="00915602">
        <w:rPr>
          <w:rFonts w:ascii="仿宋_GB2312" w:eastAsia="仿宋_GB2312" w:hint="eastAsia"/>
          <w:snapToGrid w:val="0"/>
          <w:color w:val="000000" w:themeColor="text1"/>
          <w:kern w:val="0"/>
          <w:sz w:val="32"/>
          <w:szCs w:val="32"/>
        </w:rPr>
        <w:t>全力推进“双一流”建设的关键之年，做好纪检监察工作意义重大。今年工作的总体要求是：以习近平新时代中国特色社会主义思想为指导，</w:t>
      </w:r>
      <w:r>
        <w:rPr>
          <w:rFonts w:ascii="仿宋_GB2312" w:eastAsia="仿宋_GB2312" w:hint="eastAsia"/>
          <w:snapToGrid w:val="0"/>
          <w:color w:val="000000" w:themeColor="text1"/>
          <w:kern w:val="0"/>
          <w:sz w:val="32"/>
          <w:szCs w:val="32"/>
        </w:rPr>
        <w:t>深入</w:t>
      </w:r>
      <w:r>
        <w:rPr>
          <w:rFonts w:ascii="仿宋_GB2312" w:eastAsia="仿宋_GB2312"/>
          <w:snapToGrid w:val="0"/>
          <w:color w:val="000000" w:themeColor="text1"/>
          <w:kern w:val="0"/>
          <w:sz w:val="32"/>
          <w:szCs w:val="32"/>
        </w:rPr>
        <w:t>学习贯彻习近平总书记在福建考察时的重要讲话精神，</w:t>
      </w:r>
      <w:r>
        <w:rPr>
          <w:rFonts w:ascii="仿宋_GB2312" w:eastAsia="仿宋_GB2312" w:hint="eastAsia"/>
          <w:snapToGrid w:val="0"/>
          <w:color w:val="000000" w:themeColor="text1"/>
          <w:kern w:val="0"/>
          <w:sz w:val="32"/>
          <w:szCs w:val="32"/>
        </w:rPr>
        <w:t>按照中央纪委、</w:t>
      </w:r>
      <w:r w:rsidRPr="00915602">
        <w:rPr>
          <w:rFonts w:ascii="仿宋_GB2312" w:eastAsia="仿宋_GB2312" w:hint="eastAsia"/>
          <w:snapToGrid w:val="0"/>
          <w:color w:val="000000" w:themeColor="text1"/>
          <w:kern w:val="0"/>
          <w:sz w:val="32"/>
          <w:szCs w:val="32"/>
        </w:rPr>
        <w:t>省纪</w:t>
      </w:r>
      <w:r>
        <w:rPr>
          <w:rFonts w:ascii="仿宋_GB2312" w:eastAsia="仿宋_GB2312" w:hint="eastAsia"/>
          <w:snapToGrid w:val="0"/>
          <w:color w:val="000000" w:themeColor="text1"/>
          <w:kern w:val="0"/>
          <w:sz w:val="32"/>
          <w:szCs w:val="32"/>
        </w:rPr>
        <w:t>委</w:t>
      </w:r>
      <w:r w:rsidRPr="00915602">
        <w:rPr>
          <w:rFonts w:ascii="仿宋_GB2312" w:eastAsia="仿宋_GB2312" w:hint="eastAsia"/>
          <w:snapToGrid w:val="0"/>
          <w:color w:val="000000" w:themeColor="text1"/>
          <w:kern w:val="0"/>
          <w:sz w:val="32"/>
          <w:szCs w:val="32"/>
        </w:rPr>
        <w:t>全会</w:t>
      </w:r>
      <w:r>
        <w:rPr>
          <w:rFonts w:ascii="仿宋_GB2312" w:eastAsia="仿宋_GB2312" w:hint="eastAsia"/>
          <w:snapToGrid w:val="0"/>
          <w:color w:val="000000" w:themeColor="text1"/>
          <w:kern w:val="0"/>
          <w:sz w:val="32"/>
          <w:szCs w:val="32"/>
        </w:rPr>
        <w:t>，全国、全省</w:t>
      </w:r>
      <w:r w:rsidRPr="00915602">
        <w:rPr>
          <w:rFonts w:ascii="仿宋_GB2312" w:eastAsia="仿宋_GB2312" w:hint="eastAsia"/>
          <w:snapToGrid w:val="0"/>
          <w:color w:val="000000" w:themeColor="text1"/>
          <w:kern w:val="0"/>
          <w:sz w:val="32"/>
          <w:szCs w:val="32"/>
        </w:rPr>
        <w:t>教育系统全面从严治党</w:t>
      </w:r>
      <w:r>
        <w:rPr>
          <w:rFonts w:ascii="仿宋_GB2312" w:eastAsia="仿宋_GB2312" w:hint="eastAsia"/>
          <w:snapToGrid w:val="0"/>
          <w:color w:val="000000" w:themeColor="text1"/>
          <w:kern w:val="0"/>
          <w:sz w:val="32"/>
          <w:szCs w:val="32"/>
        </w:rPr>
        <w:t>工作视频</w:t>
      </w:r>
      <w:r w:rsidRPr="00915602">
        <w:rPr>
          <w:rFonts w:ascii="仿宋_GB2312" w:eastAsia="仿宋_GB2312" w:hint="eastAsia"/>
          <w:snapToGrid w:val="0"/>
          <w:color w:val="000000" w:themeColor="text1"/>
          <w:kern w:val="0"/>
          <w:sz w:val="32"/>
          <w:szCs w:val="32"/>
        </w:rPr>
        <w:t>会议</w:t>
      </w:r>
      <w:r>
        <w:rPr>
          <w:rFonts w:ascii="仿宋_GB2312" w:eastAsia="仿宋_GB2312" w:hint="eastAsia"/>
          <w:snapToGrid w:val="0"/>
          <w:color w:val="000000" w:themeColor="text1"/>
          <w:kern w:val="0"/>
          <w:sz w:val="32"/>
          <w:szCs w:val="32"/>
        </w:rPr>
        <w:t>和学校第七次</w:t>
      </w:r>
      <w:r w:rsidR="00D41472">
        <w:rPr>
          <w:rFonts w:ascii="仿宋_GB2312" w:eastAsia="仿宋_GB2312" w:hint="eastAsia"/>
          <w:snapToGrid w:val="0"/>
          <w:color w:val="000000" w:themeColor="text1"/>
          <w:kern w:val="0"/>
          <w:sz w:val="32"/>
          <w:szCs w:val="32"/>
        </w:rPr>
        <w:t>党员代表大会</w:t>
      </w:r>
      <w:r>
        <w:rPr>
          <w:rFonts w:ascii="仿宋_GB2312" w:eastAsia="仿宋_GB2312" w:hint="eastAsia"/>
          <w:snapToGrid w:val="0"/>
          <w:color w:val="000000" w:themeColor="text1"/>
          <w:kern w:val="0"/>
          <w:sz w:val="32"/>
          <w:szCs w:val="32"/>
        </w:rPr>
        <w:t>的</w:t>
      </w:r>
      <w:r w:rsidRPr="00915602">
        <w:rPr>
          <w:rFonts w:ascii="仿宋_GB2312" w:eastAsia="仿宋_GB2312" w:hint="eastAsia"/>
          <w:snapToGrid w:val="0"/>
          <w:color w:val="000000" w:themeColor="text1"/>
          <w:kern w:val="0"/>
          <w:sz w:val="32"/>
          <w:szCs w:val="32"/>
        </w:rPr>
        <w:t>部署</w:t>
      </w:r>
      <w:r w:rsidRPr="00A80CD8">
        <w:rPr>
          <w:rFonts w:ascii="仿宋_GB2312" w:eastAsia="仿宋_GB2312" w:hint="eastAsia"/>
          <w:snapToGrid w:val="0"/>
          <w:color w:val="000000" w:themeColor="text1"/>
          <w:kern w:val="0"/>
          <w:sz w:val="32"/>
          <w:szCs w:val="32"/>
        </w:rPr>
        <w:t>，进一步增强“四个意识”、坚定“四个自信”、做到“两个维护”</w:t>
      </w:r>
      <w:r>
        <w:rPr>
          <w:rFonts w:ascii="仿宋_GB2312" w:eastAsia="仿宋_GB2312" w:hint="eastAsia"/>
          <w:snapToGrid w:val="0"/>
          <w:color w:val="000000" w:themeColor="text1"/>
          <w:kern w:val="0"/>
          <w:sz w:val="32"/>
          <w:szCs w:val="32"/>
        </w:rPr>
        <w:t>，</w:t>
      </w:r>
      <w:r w:rsidRPr="00A62E22">
        <w:rPr>
          <w:rFonts w:ascii="仿宋_GB2312" w:eastAsia="仿宋_GB2312" w:hint="eastAsia"/>
          <w:snapToGrid w:val="0"/>
          <w:color w:val="000000" w:themeColor="text1"/>
          <w:kern w:val="0"/>
          <w:sz w:val="32"/>
          <w:szCs w:val="32"/>
        </w:rPr>
        <w:t>坚持稳中求进的工作总基调，</w:t>
      </w:r>
      <w:r w:rsidRPr="004E00F9">
        <w:rPr>
          <w:rFonts w:ascii="仿宋_GB2312" w:eastAsia="仿宋_GB2312" w:hint="eastAsia"/>
          <w:snapToGrid w:val="0"/>
          <w:color w:val="000000" w:themeColor="text1"/>
          <w:kern w:val="0"/>
          <w:sz w:val="32"/>
          <w:szCs w:val="32"/>
        </w:rPr>
        <w:t>立足新发展阶段，贯彻新发展理念，</w:t>
      </w:r>
      <w:r w:rsidR="00D41472">
        <w:rPr>
          <w:rFonts w:ascii="仿宋_GB2312" w:eastAsia="仿宋_GB2312" w:hint="eastAsia"/>
          <w:snapToGrid w:val="0"/>
          <w:color w:val="000000" w:themeColor="text1"/>
          <w:kern w:val="0"/>
          <w:sz w:val="32"/>
          <w:szCs w:val="32"/>
        </w:rPr>
        <w:t>积极</w:t>
      </w:r>
      <w:r>
        <w:rPr>
          <w:rFonts w:ascii="仿宋_GB2312" w:eastAsia="仿宋_GB2312" w:hint="eastAsia"/>
          <w:snapToGrid w:val="0"/>
          <w:color w:val="000000" w:themeColor="text1"/>
          <w:kern w:val="0"/>
          <w:sz w:val="32"/>
          <w:szCs w:val="32"/>
        </w:rPr>
        <w:t>服务</w:t>
      </w:r>
      <w:r w:rsidR="00D41472">
        <w:rPr>
          <w:rFonts w:ascii="仿宋_GB2312" w:eastAsia="仿宋_GB2312" w:hint="eastAsia"/>
          <w:snapToGrid w:val="0"/>
          <w:color w:val="000000" w:themeColor="text1"/>
          <w:kern w:val="0"/>
          <w:sz w:val="32"/>
          <w:szCs w:val="32"/>
        </w:rPr>
        <w:t>并</w:t>
      </w:r>
      <w:r>
        <w:rPr>
          <w:rFonts w:ascii="仿宋_GB2312" w:eastAsia="仿宋_GB2312" w:hint="eastAsia"/>
          <w:snapToGrid w:val="0"/>
          <w:color w:val="000000" w:themeColor="text1"/>
          <w:kern w:val="0"/>
          <w:sz w:val="32"/>
          <w:szCs w:val="32"/>
        </w:rPr>
        <w:t>融入</w:t>
      </w:r>
      <w:r w:rsidRPr="004E00F9">
        <w:rPr>
          <w:rFonts w:ascii="仿宋_GB2312" w:eastAsia="仿宋_GB2312" w:hint="eastAsia"/>
          <w:snapToGrid w:val="0"/>
          <w:color w:val="000000" w:themeColor="text1"/>
          <w:kern w:val="0"/>
          <w:sz w:val="32"/>
          <w:szCs w:val="32"/>
        </w:rPr>
        <w:t>新发展格局，</w:t>
      </w:r>
      <w:r w:rsidRPr="00A62E22">
        <w:rPr>
          <w:rFonts w:ascii="仿宋_GB2312" w:eastAsia="仿宋_GB2312" w:hint="eastAsia"/>
          <w:snapToGrid w:val="0"/>
          <w:color w:val="000000" w:themeColor="text1"/>
          <w:kern w:val="0"/>
          <w:sz w:val="32"/>
          <w:szCs w:val="32"/>
        </w:rPr>
        <w:t>以推动高质量发展为主题，</w:t>
      </w:r>
      <w:r>
        <w:rPr>
          <w:rFonts w:ascii="仿宋_GB2312" w:eastAsia="仿宋_GB2312" w:hint="eastAsia"/>
          <w:snapToGrid w:val="0"/>
          <w:color w:val="000000" w:themeColor="text1"/>
          <w:kern w:val="0"/>
          <w:sz w:val="32"/>
          <w:szCs w:val="32"/>
        </w:rPr>
        <w:t>聚焦监督责任，</w:t>
      </w:r>
      <w:r w:rsidRPr="00A62E22">
        <w:rPr>
          <w:rFonts w:ascii="仿宋_GB2312" w:eastAsia="仿宋_GB2312" w:hint="eastAsia"/>
          <w:snapToGrid w:val="0"/>
          <w:color w:val="000000" w:themeColor="text1"/>
          <w:kern w:val="0"/>
          <w:sz w:val="32"/>
          <w:szCs w:val="32"/>
        </w:rPr>
        <w:t>协助</w:t>
      </w:r>
      <w:r>
        <w:rPr>
          <w:rFonts w:ascii="仿宋_GB2312" w:eastAsia="仿宋_GB2312" w:hint="eastAsia"/>
          <w:snapToGrid w:val="0"/>
          <w:color w:val="000000" w:themeColor="text1"/>
          <w:kern w:val="0"/>
          <w:sz w:val="32"/>
          <w:szCs w:val="32"/>
        </w:rPr>
        <w:t>校</w:t>
      </w:r>
      <w:r w:rsidRPr="00A62E22">
        <w:rPr>
          <w:rFonts w:ascii="仿宋_GB2312" w:eastAsia="仿宋_GB2312" w:hint="eastAsia"/>
          <w:snapToGrid w:val="0"/>
          <w:color w:val="000000" w:themeColor="text1"/>
          <w:kern w:val="0"/>
          <w:sz w:val="32"/>
          <w:szCs w:val="32"/>
        </w:rPr>
        <w:t>党委深化全面从严治党，健全完善监督体系，持之以恒正风肃纪，一体推进不敢腐、不能腐、不想腐，为学校各项事业发展提供坚强有力的保障。</w:t>
      </w:r>
    </w:p>
    <w:p w:rsidR="00482899" w:rsidRPr="009618E5" w:rsidRDefault="00482899" w:rsidP="00482899">
      <w:pPr>
        <w:widowControl/>
        <w:adjustRightInd w:val="0"/>
        <w:snapToGrid w:val="0"/>
        <w:spacing w:line="560" w:lineRule="exact"/>
        <w:ind w:firstLineChars="200" w:firstLine="627"/>
        <w:rPr>
          <w:rFonts w:ascii="楷体_GB2312" w:eastAsia="楷体_GB2312" w:hAnsi="宋体" w:cs="宋体"/>
          <w:b/>
          <w:bCs/>
          <w:snapToGrid w:val="0"/>
          <w:spacing w:val="-4"/>
          <w:kern w:val="0"/>
          <w:sz w:val="32"/>
          <w:szCs w:val="32"/>
        </w:rPr>
      </w:pPr>
      <w:r w:rsidRPr="009618E5">
        <w:rPr>
          <w:rFonts w:ascii="楷体_GB2312" w:eastAsia="楷体_GB2312" w:hAnsi="宋体" w:cs="宋体" w:hint="eastAsia"/>
          <w:b/>
          <w:bCs/>
          <w:snapToGrid w:val="0"/>
          <w:spacing w:val="-4"/>
          <w:kern w:val="0"/>
          <w:sz w:val="32"/>
          <w:szCs w:val="32"/>
        </w:rPr>
        <w:t>（一）</w:t>
      </w:r>
      <w:r>
        <w:rPr>
          <w:rFonts w:ascii="楷体_GB2312" w:eastAsia="楷体_GB2312" w:hAnsi="宋体" w:cs="宋体" w:hint="eastAsia"/>
          <w:b/>
          <w:bCs/>
          <w:snapToGrid w:val="0"/>
          <w:spacing w:val="-4"/>
          <w:kern w:val="0"/>
          <w:sz w:val="32"/>
          <w:szCs w:val="32"/>
        </w:rPr>
        <w:t>践行</w:t>
      </w:r>
      <w:r w:rsidRPr="009618E5">
        <w:rPr>
          <w:rFonts w:ascii="楷体_GB2312" w:eastAsia="楷体_GB2312" w:hAnsi="宋体" w:cs="宋体" w:hint="eastAsia"/>
          <w:b/>
          <w:bCs/>
          <w:snapToGrid w:val="0"/>
          <w:spacing w:val="-4"/>
          <w:kern w:val="0"/>
          <w:sz w:val="32"/>
          <w:szCs w:val="32"/>
        </w:rPr>
        <w:t>“两个维护”，</w:t>
      </w:r>
      <w:r w:rsidRPr="009618E5">
        <w:rPr>
          <w:rFonts w:ascii="楷体_GB2312" w:eastAsia="楷体_GB2312" w:hAnsi="宋体" w:cs="宋体"/>
          <w:b/>
          <w:bCs/>
          <w:snapToGrid w:val="0"/>
          <w:spacing w:val="-4"/>
          <w:kern w:val="0"/>
          <w:sz w:val="32"/>
          <w:szCs w:val="32"/>
        </w:rPr>
        <w:t>推</w:t>
      </w:r>
      <w:r w:rsidRPr="009618E5">
        <w:rPr>
          <w:rFonts w:ascii="楷体_GB2312" w:eastAsia="楷体_GB2312" w:hAnsi="宋体" w:cs="宋体" w:hint="eastAsia"/>
          <w:b/>
          <w:bCs/>
          <w:snapToGrid w:val="0"/>
          <w:spacing w:val="-4"/>
          <w:kern w:val="0"/>
          <w:sz w:val="32"/>
          <w:szCs w:val="32"/>
        </w:rPr>
        <w:t>进</w:t>
      </w:r>
      <w:r w:rsidRPr="009618E5">
        <w:rPr>
          <w:rFonts w:ascii="楷体_GB2312" w:eastAsia="楷体_GB2312" w:hAnsi="宋体" w:cs="宋体"/>
          <w:b/>
          <w:bCs/>
          <w:snapToGrid w:val="0"/>
          <w:spacing w:val="-4"/>
          <w:kern w:val="0"/>
          <w:sz w:val="32"/>
          <w:szCs w:val="32"/>
        </w:rPr>
        <w:t>政治监督具体化常态化</w:t>
      </w:r>
    </w:p>
    <w:p w:rsidR="00482899" w:rsidRDefault="00482899" w:rsidP="00482899">
      <w:pPr>
        <w:adjustRightInd w:val="0"/>
        <w:snapToGrid w:val="0"/>
        <w:spacing w:line="560" w:lineRule="exact"/>
        <w:ind w:firstLineChars="200" w:firstLine="627"/>
        <w:rPr>
          <w:rFonts w:ascii="仿宋_GB2312" w:eastAsia="仿宋_GB2312" w:hAnsi="宋体" w:cs="宋体"/>
          <w:snapToGrid w:val="0"/>
          <w:spacing w:val="-4"/>
          <w:kern w:val="0"/>
          <w:sz w:val="32"/>
          <w:szCs w:val="32"/>
        </w:rPr>
      </w:pPr>
      <w:r>
        <w:rPr>
          <w:rFonts w:ascii="仿宋_GB2312" w:eastAsia="仿宋_GB2312" w:hAnsi="宋体" w:cs="宋体" w:hint="eastAsia"/>
          <w:b/>
          <w:snapToGrid w:val="0"/>
          <w:spacing w:val="-4"/>
          <w:kern w:val="0"/>
          <w:sz w:val="32"/>
          <w:szCs w:val="32"/>
        </w:rPr>
        <w:t>一</w:t>
      </w:r>
      <w:r>
        <w:rPr>
          <w:rFonts w:ascii="仿宋_GB2312" w:eastAsia="仿宋_GB2312" w:hAnsi="宋体" w:cs="宋体"/>
          <w:b/>
          <w:snapToGrid w:val="0"/>
          <w:spacing w:val="-4"/>
          <w:kern w:val="0"/>
          <w:sz w:val="32"/>
          <w:szCs w:val="32"/>
        </w:rPr>
        <w:t>要</w:t>
      </w:r>
      <w:r>
        <w:rPr>
          <w:rFonts w:ascii="仿宋_GB2312" w:eastAsia="仿宋_GB2312" w:hAnsi="宋体" w:cs="宋体" w:hint="eastAsia"/>
          <w:b/>
          <w:snapToGrid w:val="0"/>
          <w:spacing w:val="-4"/>
          <w:kern w:val="0"/>
          <w:sz w:val="32"/>
          <w:szCs w:val="32"/>
        </w:rPr>
        <w:t>提高政治</w:t>
      </w:r>
      <w:r>
        <w:rPr>
          <w:rFonts w:ascii="仿宋_GB2312" w:eastAsia="仿宋_GB2312" w:hAnsi="宋体" w:cs="宋体"/>
          <w:b/>
          <w:snapToGrid w:val="0"/>
          <w:spacing w:val="-4"/>
          <w:kern w:val="0"/>
          <w:sz w:val="32"/>
          <w:szCs w:val="32"/>
        </w:rPr>
        <w:t>监督</w:t>
      </w:r>
      <w:r>
        <w:rPr>
          <w:rFonts w:ascii="仿宋_GB2312" w:eastAsia="仿宋_GB2312" w:hAnsi="宋体" w:cs="宋体" w:hint="eastAsia"/>
          <w:b/>
          <w:snapToGrid w:val="0"/>
          <w:spacing w:val="-4"/>
          <w:kern w:val="0"/>
          <w:sz w:val="32"/>
          <w:szCs w:val="32"/>
        </w:rPr>
        <w:t>能力。</w:t>
      </w:r>
      <w:r w:rsidRPr="00C6202B">
        <w:rPr>
          <w:rFonts w:ascii="仿宋_GB2312" w:eastAsia="仿宋_GB2312" w:hAnsi="宋体" w:cs="宋体" w:hint="eastAsia"/>
          <w:snapToGrid w:val="0"/>
          <w:spacing w:val="-4"/>
          <w:kern w:val="0"/>
          <w:sz w:val="32"/>
          <w:szCs w:val="32"/>
        </w:rPr>
        <w:t>要深化</w:t>
      </w:r>
      <w:r w:rsidRPr="00507B03">
        <w:rPr>
          <w:rFonts w:ascii="仿宋_GB2312" w:eastAsia="仿宋_GB2312" w:hAnsi="宋体" w:cs="宋体" w:hint="eastAsia"/>
          <w:snapToGrid w:val="0"/>
          <w:spacing w:val="-4"/>
          <w:kern w:val="0"/>
          <w:sz w:val="32"/>
          <w:szCs w:val="32"/>
        </w:rPr>
        <w:t>习近平新时代中国特色社会主义思想</w:t>
      </w:r>
      <w:r>
        <w:rPr>
          <w:rFonts w:ascii="仿宋_GB2312" w:eastAsia="仿宋_GB2312" w:hAnsi="宋体" w:cs="宋体" w:hint="eastAsia"/>
          <w:snapToGrid w:val="0"/>
          <w:spacing w:val="-4"/>
          <w:kern w:val="0"/>
          <w:sz w:val="32"/>
          <w:szCs w:val="32"/>
        </w:rPr>
        <w:t>的学习，深刻领会其中的</w:t>
      </w:r>
      <w:r w:rsidRPr="00507B03">
        <w:rPr>
          <w:rFonts w:ascii="仿宋_GB2312" w:eastAsia="仿宋_GB2312" w:hAnsi="宋体" w:cs="宋体" w:hint="eastAsia"/>
          <w:snapToGrid w:val="0"/>
          <w:spacing w:val="-4"/>
          <w:kern w:val="0"/>
          <w:sz w:val="32"/>
          <w:szCs w:val="32"/>
        </w:rPr>
        <w:t>立场、观点、方法，</w:t>
      </w:r>
      <w:r w:rsidRPr="003A56A2">
        <w:rPr>
          <w:rFonts w:ascii="仿宋_GB2312" w:eastAsia="仿宋_GB2312" w:hAnsi="宋体" w:cs="宋体" w:hint="eastAsia"/>
          <w:snapToGrid w:val="0"/>
          <w:spacing w:val="-4"/>
          <w:kern w:val="0"/>
          <w:sz w:val="32"/>
          <w:szCs w:val="32"/>
        </w:rPr>
        <w:t>充分运用</w:t>
      </w:r>
      <w:r>
        <w:rPr>
          <w:rFonts w:ascii="仿宋_GB2312" w:eastAsia="仿宋_GB2312" w:hAnsi="宋体" w:cs="宋体" w:hint="eastAsia"/>
          <w:snapToGrid w:val="0"/>
          <w:spacing w:val="-4"/>
          <w:kern w:val="0"/>
          <w:sz w:val="32"/>
          <w:szCs w:val="32"/>
        </w:rPr>
        <w:lastRenderedPageBreak/>
        <w:t>到政治监督工作中去，提升</w:t>
      </w:r>
      <w:r w:rsidRPr="00F33351">
        <w:rPr>
          <w:rFonts w:ascii="仿宋_GB2312" w:eastAsia="仿宋_GB2312" w:hAnsi="宋体" w:cs="宋体" w:hint="eastAsia"/>
          <w:snapToGrid w:val="0"/>
          <w:spacing w:val="-4"/>
          <w:kern w:val="0"/>
          <w:sz w:val="32"/>
          <w:szCs w:val="32"/>
        </w:rPr>
        <w:t>分析解决实际问题</w:t>
      </w:r>
      <w:r>
        <w:rPr>
          <w:rFonts w:ascii="仿宋_GB2312" w:eastAsia="仿宋_GB2312" w:hAnsi="宋体" w:cs="宋体" w:hint="eastAsia"/>
          <w:snapToGrid w:val="0"/>
          <w:spacing w:val="-4"/>
          <w:kern w:val="0"/>
          <w:sz w:val="32"/>
          <w:szCs w:val="32"/>
        </w:rPr>
        <w:t>、破解难题的能力。要准确把握新时代政治监督的内涵，</w:t>
      </w:r>
      <w:r w:rsidRPr="00B03E1F">
        <w:rPr>
          <w:rFonts w:ascii="仿宋_GB2312" w:eastAsia="仿宋_GB2312" w:hAnsi="宋体" w:cs="宋体" w:hint="eastAsia"/>
          <w:snapToGrid w:val="0"/>
          <w:spacing w:val="-4"/>
          <w:kern w:val="0"/>
          <w:sz w:val="32"/>
          <w:szCs w:val="32"/>
        </w:rPr>
        <w:t>不断提高政治判断力、政治领悟力、政治执行力，</w:t>
      </w:r>
      <w:r w:rsidRPr="00177F3C">
        <w:rPr>
          <w:rFonts w:ascii="仿宋_GB2312" w:eastAsia="仿宋_GB2312" w:hAnsi="宋体" w:cs="宋体" w:hint="eastAsia"/>
          <w:snapToGrid w:val="0"/>
          <w:spacing w:val="-4"/>
          <w:kern w:val="0"/>
          <w:sz w:val="32"/>
          <w:szCs w:val="32"/>
        </w:rPr>
        <w:t>牢记为党育人、为国育才的责任使命</w:t>
      </w:r>
      <w:r>
        <w:rPr>
          <w:rFonts w:ascii="仿宋_GB2312" w:eastAsia="仿宋_GB2312" w:hAnsi="宋体" w:cs="宋体" w:hint="eastAsia"/>
          <w:snapToGrid w:val="0"/>
          <w:spacing w:val="-4"/>
          <w:kern w:val="0"/>
          <w:sz w:val="32"/>
          <w:szCs w:val="32"/>
        </w:rPr>
        <w:t>，做到</w:t>
      </w:r>
      <w:r w:rsidRPr="009A3D41">
        <w:rPr>
          <w:rFonts w:ascii="仿宋_GB2312" w:eastAsia="仿宋_GB2312" w:hAnsi="宋体" w:cs="宋体" w:hint="eastAsia"/>
          <w:snapToGrid w:val="0"/>
          <w:spacing w:val="-4"/>
          <w:kern w:val="0"/>
          <w:sz w:val="32"/>
          <w:szCs w:val="32"/>
        </w:rPr>
        <w:t>对国之大者心中有数</w:t>
      </w:r>
      <w:r>
        <w:rPr>
          <w:rFonts w:ascii="仿宋_GB2312" w:eastAsia="仿宋_GB2312" w:hAnsi="宋体" w:cs="宋体" w:hint="eastAsia"/>
          <w:snapToGrid w:val="0"/>
          <w:spacing w:val="-4"/>
          <w:kern w:val="0"/>
          <w:sz w:val="32"/>
          <w:szCs w:val="32"/>
        </w:rPr>
        <w:t>，</w:t>
      </w:r>
      <w:r w:rsidRPr="009D499F">
        <w:rPr>
          <w:rFonts w:ascii="仿宋_GB2312" w:eastAsia="仿宋_GB2312" w:hAnsi="宋体" w:cs="宋体" w:hint="eastAsia"/>
          <w:snapToGrid w:val="0"/>
          <w:spacing w:val="-4"/>
          <w:kern w:val="0"/>
          <w:sz w:val="32"/>
          <w:szCs w:val="32"/>
        </w:rPr>
        <w:t>坚定不移践行“两个维护”</w:t>
      </w:r>
      <w:r>
        <w:rPr>
          <w:rFonts w:ascii="仿宋_GB2312" w:eastAsia="仿宋_GB2312" w:hAnsi="宋体" w:cs="宋体" w:hint="eastAsia"/>
          <w:snapToGrid w:val="0"/>
          <w:spacing w:val="-4"/>
          <w:kern w:val="0"/>
          <w:sz w:val="32"/>
          <w:szCs w:val="32"/>
        </w:rPr>
        <w:t>。要抓住大事，加强调查研究</w:t>
      </w:r>
      <w:r>
        <w:rPr>
          <w:rFonts w:ascii="仿宋_GB2312" w:eastAsia="仿宋_GB2312" w:hAnsi="宋体" w:cs="宋体"/>
          <w:snapToGrid w:val="0"/>
          <w:spacing w:val="-4"/>
          <w:kern w:val="0"/>
          <w:sz w:val="32"/>
          <w:szCs w:val="32"/>
        </w:rPr>
        <w:t>，</w:t>
      </w:r>
      <w:r w:rsidRPr="009A3D41">
        <w:rPr>
          <w:rFonts w:ascii="仿宋_GB2312" w:eastAsia="仿宋_GB2312" w:hAnsi="宋体" w:cs="宋体" w:hint="eastAsia"/>
          <w:snapToGrid w:val="0"/>
          <w:spacing w:val="-4"/>
          <w:kern w:val="0"/>
          <w:sz w:val="32"/>
          <w:szCs w:val="32"/>
        </w:rPr>
        <w:t>深入实践探索</w:t>
      </w:r>
      <w:r>
        <w:rPr>
          <w:rFonts w:ascii="仿宋_GB2312" w:eastAsia="仿宋_GB2312" w:hAnsi="宋体" w:cs="宋体" w:hint="eastAsia"/>
          <w:snapToGrid w:val="0"/>
          <w:spacing w:val="-4"/>
          <w:kern w:val="0"/>
          <w:sz w:val="32"/>
          <w:szCs w:val="32"/>
        </w:rPr>
        <w:t>政治监督</w:t>
      </w:r>
      <w:r w:rsidRPr="009A3D41">
        <w:rPr>
          <w:rFonts w:ascii="仿宋_GB2312" w:eastAsia="仿宋_GB2312" w:hAnsi="宋体" w:cs="宋体" w:hint="eastAsia"/>
          <w:snapToGrid w:val="0"/>
          <w:spacing w:val="-4"/>
          <w:kern w:val="0"/>
          <w:sz w:val="32"/>
          <w:szCs w:val="32"/>
        </w:rPr>
        <w:t>保障</w:t>
      </w:r>
      <w:r>
        <w:rPr>
          <w:rFonts w:ascii="仿宋_GB2312" w:eastAsia="仿宋_GB2312" w:hAnsi="宋体" w:cs="宋体" w:hint="eastAsia"/>
          <w:snapToGrid w:val="0"/>
          <w:spacing w:val="-4"/>
          <w:kern w:val="0"/>
          <w:sz w:val="32"/>
          <w:szCs w:val="32"/>
        </w:rPr>
        <w:t>“十四五”目标任务落实</w:t>
      </w:r>
      <w:r w:rsidRPr="009A3D41">
        <w:rPr>
          <w:rFonts w:ascii="仿宋_GB2312" w:eastAsia="仿宋_GB2312" w:hAnsi="宋体" w:cs="宋体" w:hint="eastAsia"/>
          <w:snapToGrid w:val="0"/>
          <w:spacing w:val="-4"/>
          <w:kern w:val="0"/>
          <w:sz w:val="32"/>
          <w:szCs w:val="32"/>
        </w:rPr>
        <w:t>的有效举措</w:t>
      </w:r>
      <w:r>
        <w:rPr>
          <w:rFonts w:ascii="仿宋_GB2312" w:eastAsia="仿宋_GB2312" w:hAnsi="宋体" w:cs="宋体" w:hint="eastAsia"/>
          <w:snapToGrid w:val="0"/>
          <w:spacing w:val="-4"/>
          <w:kern w:val="0"/>
          <w:sz w:val="32"/>
          <w:szCs w:val="32"/>
        </w:rPr>
        <w:t>，提升</w:t>
      </w:r>
      <w:r>
        <w:rPr>
          <w:rFonts w:ascii="仿宋_GB2312" w:eastAsia="仿宋_GB2312" w:hAnsi="宋体" w:cs="宋体"/>
          <w:snapToGrid w:val="0"/>
          <w:spacing w:val="-4"/>
          <w:kern w:val="0"/>
          <w:sz w:val="32"/>
          <w:szCs w:val="32"/>
        </w:rPr>
        <w:t>政治监督</w:t>
      </w:r>
      <w:r>
        <w:rPr>
          <w:rFonts w:ascii="仿宋_GB2312" w:eastAsia="仿宋_GB2312" w:hAnsi="宋体" w:cs="宋体" w:hint="eastAsia"/>
          <w:snapToGrid w:val="0"/>
          <w:spacing w:val="-4"/>
          <w:kern w:val="0"/>
          <w:sz w:val="32"/>
          <w:szCs w:val="32"/>
        </w:rPr>
        <w:t>成效</w:t>
      </w:r>
      <w:r>
        <w:rPr>
          <w:rFonts w:ascii="仿宋_GB2312" w:eastAsia="仿宋_GB2312" w:hAnsi="宋体" w:cs="宋体"/>
          <w:snapToGrid w:val="0"/>
          <w:spacing w:val="-4"/>
          <w:kern w:val="0"/>
          <w:sz w:val="32"/>
          <w:szCs w:val="32"/>
        </w:rPr>
        <w:t>。</w:t>
      </w:r>
    </w:p>
    <w:p w:rsidR="00482899" w:rsidRPr="00376990" w:rsidRDefault="00482899" w:rsidP="00482899">
      <w:pPr>
        <w:adjustRightInd w:val="0"/>
        <w:snapToGrid w:val="0"/>
        <w:spacing w:line="560" w:lineRule="exact"/>
        <w:ind w:firstLineChars="200" w:firstLine="627"/>
        <w:rPr>
          <w:rFonts w:ascii="仿宋_GB2312" w:eastAsia="仿宋_GB2312" w:hAnsi="楷体" w:cs="宋体"/>
          <w:b/>
          <w:bCs/>
          <w:snapToGrid w:val="0"/>
          <w:spacing w:val="-4"/>
          <w:kern w:val="0"/>
          <w:sz w:val="32"/>
          <w:szCs w:val="32"/>
        </w:rPr>
      </w:pPr>
      <w:r>
        <w:rPr>
          <w:rFonts w:ascii="仿宋_GB2312" w:eastAsia="仿宋_GB2312" w:hAnsi="宋体" w:cs="宋体" w:hint="eastAsia"/>
          <w:b/>
          <w:snapToGrid w:val="0"/>
          <w:spacing w:val="-4"/>
          <w:kern w:val="0"/>
          <w:sz w:val="32"/>
          <w:szCs w:val="32"/>
        </w:rPr>
        <w:t>二要突出</w:t>
      </w:r>
      <w:r>
        <w:rPr>
          <w:rFonts w:ascii="仿宋_GB2312" w:eastAsia="仿宋_GB2312" w:hAnsi="楷体" w:cs="宋体" w:hint="eastAsia"/>
          <w:b/>
          <w:bCs/>
          <w:snapToGrid w:val="0"/>
          <w:spacing w:val="-4"/>
          <w:kern w:val="0"/>
          <w:sz w:val="32"/>
          <w:szCs w:val="32"/>
        </w:rPr>
        <w:t>政治</w:t>
      </w:r>
      <w:r w:rsidRPr="00505603">
        <w:rPr>
          <w:rFonts w:ascii="仿宋_GB2312" w:eastAsia="仿宋_GB2312" w:hAnsi="楷体" w:cs="宋体" w:hint="eastAsia"/>
          <w:b/>
          <w:bCs/>
          <w:snapToGrid w:val="0"/>
          <w:spacing w:val="-4"/>
          <w:kern w:val="0"/>
          <w:sz w:val="32"/>
          <w:szCs w:val="32"/>
        </w:rPr>
        <w:t>监督</w:t>
      </w:r>
      <w:r>
        <w:rPr>
          <w:rFonts w:ascii="仿宋_GB2312" w:eastAsia="仿宋_GB2312" w:hAnsi="楷体" w:cs="宋体" w:hint="eastAsia"/>
          <w:b/>
          <w:bCs/>
          <w:snapToGrid w:val="0"/>
          <w:spacing w:val="-4"/>
          <w:kern w:val="0"/>
          <w:sz w:val="32"/>
          <w:szCs w:val="32"/>
        </w:rPr>
        <w:t>重点</w:t>
      </w:r>
      <w:r w:rsidRPr="00505603">
        <w:rPr>
          <w:rFonts w:ascii="仿宋_GB2312" w:eastAsia="仿宋_GB2312" w:hAnsi="楷体" w:cs="宋体" w:hint="eastAsia"/>
          <w:b/>
          <w:bCs/>
          <w:snapToGrid w:val="0"/>
          <w:spacing w:val="-4"/>
          <w:kern w:val="0"/>
          <w:sz w:val="32"/>
          <w:szCs w:val="32"/>
        </w:rPr>
        <w:t>。</w:t>
      </w:r>
      <w:r>
        <w:rPr>
          <w:rFonts w:ascii="仿宋_GB2312" w:eastAsia="仿宋_GB2312" w:hAnsi="宋体" w:cs="宋体" w:hint="eastAsia"/>
          <w:snapToGrid w:val="0"/>
          <w:color w:val="000000" w:themeColor="text1"/>
          <w:spacing w:val="-4"/>
          <w:kern w:val="0"/>
          <w:sz w:val="32"/>
          <w:szCs w:val="32"/>
        </w:rPr>
        <w:t>要</w:t>
      </w:r>
      <w:r>
        <w:rPr>
          <w:rFonts w:ascii="仿宋_GB2312" w:eastAsia="仿宋_GB2312" w:hAnsi="楷体" w:cs="宋体" w:hint="eastAsia"/>
          <w:bCs/>
          <w:snapToGrid w:val="0"/>
          <w:spacing w:val="-4"/>
          <w:kern w:val="0"/>
          <w:sz w:val="32"/>
          <w:szCs w:val="32"/>
        </w:rPr>
        <w:t>落实</w:t>
      </w:r>
      <w:r w:rsidRPr="00586EE0">
        <w:rPr>
          <w:rFonts w:ascii="仿宋_GB2312" w:eastAsia="仿宋_GB2312" w:hAnsi="楷体" w:cs="宋体" w:hint="eastAsia"/>
          <w:bCs/>
          <w:snapToGrid w:val="0"/>
          <w:spacing w:val="-4"/>
          <w:kern w:val="0"/>
          <w:sz w:val="32"/>
          <w:szCs w:val="32"/>
        </w:rPr>
        <w:t>“见人见事见效”</w:t>
      </w:r>
      <w:r>
        <w:rPr>
          <w:rFonts w:ascii="仿宋_GB2312" w:eastAsia="仿宋_GB2312" w:hAnsi="楷体" w:cs="宋体" w:hint="eastAsia"/>
          <w:bCs/>
          <w:snapToGrid w:val="0"/>
          <w:spacing w:val="-4"/>
          <w:kern w:val="0"/>
          <w:sz w:val="32"/>
          <w:szCs w:val="32"/>
        </w:rPr>
        <w:t>的要求，旗帜鲜明、</w:t>
      </w:r>
      <w:r w:rsidRPr="005D6FF0">
        <w:rPr>
          <w:rFonts w:ascii="仿宋_GB2312" w:eastAsia="仿宋_GB2312" w:hAnsi="楷体" w:cs="宋体" w:hint="eastAsia"/>
          <w:bCs/>
          <w:snapToGrid w:val="0"/>
          <w:spacing w:val="-4"/>
          <w:kern w:val="0"/>
          <w:sz w:val="32"/>
          <w:szCs w:val="32"/>
        </w:rPr>
        <w:t>精准有力开展政治监督。</w:t>
      </w:r>
      <w:r>
        <w:rPr>
          <w:rFonts w:ascii="仿宋_GB2312" w:eastAsia="仿宋_GB2312" w:hAnsi="楷体" w:cs="宋体" w:hint="eastAsia"/>
          <w:bCs/>
          <w:snapToGrid w:val="0"/>
          <w:spacing w:val="-4"/>
          <w:kern w:val="0"/>
          <w:sz w:val="32"/>
          <w:szCs w:val="32"/>
        </w:rPr>
        <w:t>要围绕</w:t>
      </w:r>
      <w:r w:rsidRPr="009126D5">
        <w:rPr>
          <w:rFonts w:ascii="仿宋_GB2312" w:eastAsia="仿宋_GB2312" w:hAnsi="楷体" w:cs="宋体" w:hint="eastAsia"/>
          <w:bCs/>
          <w:snapToGrid w:val="0"/>
          <w:spacing w:val="-4"/>
          <w:kern w:val="0"/>
          <w:sz w:val="32"/>
          <w:szCs w:val="32"/>
        </w:rPr>
        <w:t>学习贯彻习近平总书记重要指示批示精神</w:t>
      </w:r>
      <w:r>
        <w:rPr>
          <w:rFonts w:ascii="仿宋_GB2312" w:eastAsia="仿宋_GB2312" w:hAnsi="楷体" w:cs="宋体" w:hint="eastAsia"/>
          <w:bCs/>
          <w:snapToGrid w:val="0"/>
          <w:spacing w:val="-4"/>
          <w:kern w:val="0"/>
          <w:sz w:val="32"/>
          <w:szCs w:val="32"/>
        </w:rPr>
        <w:t>、今年3月习近平总书记在福建考察时的重要讲话精神和</w:t>
      </w:r>
      <w:r w:rsidRPr="00C92B1F">
        <w:rPr>
          <w:rFonts w:ascii="仿宋_GB2312" w:eastAsia="仿宋_GB2312" w:hAnsi="楷体" w:cs="宋体"/>
          <w:bCs/>
          <w:snapToGrid w:val="0"/>
          <w:spacing w:val="-4"/>
          <w:kern w:val="0"/>
          <w:sz w:val="32"/>
          <w:szCs w:val="32"/>
        </w:rPr>
        <w:t>14</w:t>
      </w:r>
      <w:r>
        <w:rPr>
          <w:rFonts w:ascii="仿宋_GB2312" w:eastAsia="仿宋_GB2312" w:hAnsi="楷体" w:cs="宋体"/>
          <w:bCs/>
          <w:snapToGrid w:val="0"/>
          <w:spacing w:val="-4"/>
          <w:kern w:val="0"/>
          <w:sz w:val="32"/>
          <w:szCs w:val="32"/>
        </w:rPr>
        <w:t>次关</w:t>
      </w:r>
      <w:r>
        <w:rPr>
          <w:rFonts w:ascii="仿宋_GB2312" w:eastAsia="仿宋_GB2312" w:hAnsi="楷体" w:cs="宋体" w:hint="eastAsia"/>
          <w:bCs/>
          <w:snapToGrid w:val="0"/>
          <w:spacing w:val="-4"/>
          <w:kern w:val="0"/>
          <w:sz w:val="32"/>
          <w:szCs w:val="32"/>
        </w:rPr>
        <w:t>怀</w:t>
      </w:r>
      <w:r w:rsidRPr="00C92B1F">
        <w:rPr>
          <w:rFonts w:ascii="仿宋_GB2312" w:eastAsia="仿宋_GB2312" w:hAnsi="楷体" w:cs="宋体"/>
          <w:bCs/>
          <w:snapToGrid w:val="0"/>
          <w:spacing w:val="-4"/>
          <w:kern w:val="0"/>
          <w:sz w:val="32"/>
          <w:szCs w:val="32"/>
        </w:rPr>
        <w:t>指导</w:t>
      </w:r>
      <w:r w:rsidRPr="00773229">
        <w:rPr>
          <w:rFonts w:ascii="仿宋_GB2312" w:eastAsia="仿宋_GB2312" w:hAnsi="楷体" w:cs="宋体" w:hint="eastAsia"/>
          <w:bCs/>
          <w:snapToGrid w:val="0"/>
          <w:spacing w:val="-4"/>
          <w:kern w:val="0"/>
          <w:sz w:val="32"/>
          <w:szCs w:val="32"/>
        </w:rPr>
        <w:t>我校</w:t>
      </w:r>
      <w:r>
        <w:rPr>
          <w:rFonts w:ascii="仿宋_GB2312" w:eastAsia="仿宋_GB2312" w:hAnsi="楷体" w:cs="宋体" w:hint="eastAsia"/>
          <w:bCs/>
          <w:snapToGrid w:val="0"/>
          <w:spacing w:val="-4"/>
          <w:kern w:val="0"/>
          <w:sz w:val="32"/>
          <w:szCs w:val="32"/>
        </w:rPr>
        <w:t>建设发展重要</w:t>
      </w:r>
      <w:r>
        <w:rPr>
          <w:rFonts w:ascii="仿宋_GB2312" w:eastAsia="仿宋_GB2312" w:hAnsi="楷体" w:cs="宋体"/>
          <w:bCs/>
          <w:snapToGrid w:val="0"/>
          <w:spacing w:val="-4"/>
          <w:kern w:val="0"/>
          <w:sz w:val="32"/>
          <w:szCs w:val="32"/>
        </w:rPr>
        <w:t>讲话重要指示精神，</w:t>
      </w:r>
      <w:r>
        <w:rPr>
          <w:rFonts w:ascii="仿宋_GB2312" w:eastAsia="仿宋_GB2312" w:hAnsi="楷体" w:cs="宋体" w:hint="eastAsia"/>
          <w:bCs/>
          <w:snapToGrid w:val="0"/>
          <w:spacing w:val="-4"/>
          <w:kern w:val="0"/>
          <w:sz w:val="32"/>
          <w:szCs w:val="32"/>
        </w:rPr>
        <w:t>坚持社会主义办学方向、</w:t>
      </w:r>
      <w:r w:rsidRPr="009126D5">
        <w:rPr>
          <w:rFonts w:ascii="仿宋_GB2312" w:eastAsia="仿宋_GB2312" w:hAnsi="楷体" w:cs="宋体" w:hint="eastAsia"/>
          <w:bCs/>
          <w:snapToGrid w:val="0"/>
          <w:spacing w:val="-4"/>
          <w:kern w:val="0"/>
          <w:sz w:val="32"/>
          <w:szCs w:val="32"/>
        </w:rPr>
        <w:t>落实立德树人根本任务、坚守意识形态阵地</w:t>
      </w:r>
      <w:r>
        <w:rPr>
          <w:rFonts w:ascii="仿宋_GB2312" w:eastAsia="仿宋_GB2312" w:hAnsi="楷体" w:cs="宋体" w:hint="eastAsia"/>
          <w:bCs/>
          <w:snapToGrid w:val="0"/>
          <w:spacing w:val="-4"/>
          <w:kern w:val="0"/>
          <w:sz w:val="32"/>
          <w:szCs w:val="32"/>
        </w:rPr>
        <w:t>、提升</w:t>
      </w:r>
      <w:r w:rsidRPr="009F567A">
        <w:rPr>
          <w:rFonts w:ascii="仿宋_GB2312" w:eastAsia="仿宋_GB2312" w:hAnsi="楷体" w:cs="宋体" w:hint="eastAsia"/>
          <w:bCs/>
          <w:snapToGrid w:val="0"/>
          <w:spacing w:val="-4"/>
          <w:kern w:val="0"/>
          <w:sz w:val="32"/>
          <w:szCs w:val="32"/>
        </w:rPr>
        <w:t>巡视</w:t>
      </w:r>
      <w:r>
        <w:rPr>
          <w:rFonts w:ascii="仿宋_GB2312" w:eastAsia="仿宋_GB2312" w:hAnsi="楷体" w:cs="宋体" w:hint="eastAsia"/>
          <w:bCs/>
          <w:snapToGrid w:val="0"/>
          <w:spacing w:val="-4"/>
          <w:kern w:val="0"/>
          <w:sz w:val="32"/>
          <w:szCs w:val="32"/>
        </w:rPr>
        <w:t>整改成效</w:t>
      </w:r>
      <w:r w:rsidRPr="009126D5">
        <w:rPr>
          <w:rFonts w:ascii="仿宋_GB2312" w:eastAsia="仿宋_GB2312" w:hAnsi="楷体" w:cs="宋体" w:hint="eastAsia"/>
          <w:bCs/>
          <w:snapToGrid w:val="0"/>
          <w:spacing w:val="-4"/>
          <w:kern w:val="0"/>
          <w:sz w:val="32"/>
          <w:szCs w:val="32"/>
        </w:rPr>
        <w:t>等</w:t>
      </w:r>
      <w:r>
        <w:rPr>
          <w:rFonts w:ascii="仿宋_GB2312" w:eastAsia="仿宋_GB2312" w:hAnsi="楷体" w:cs="宋体" w:hint="eastAsia"/>
          <w:bCs/>
          <w:snapToGrid w:val="0"/>
          <w:spacing w:val="-4"/>
          <w:kern w:val="0"/>
          <w:sz w:val="32"/>
          <w:szCs w:val="32"/>
        </w:rPr>
        <w:t>方面</w:t>
      </w:r>
      <w:r w:rsidRPr="009126D5">
        <w:rPr>
          <w:rFonts w:ascii="仿宋_GB2312" w:eastAsia="仿宋_GB2312" w:hAnsi="楷体" w:cs="宋体" w:hint="eastAsia"/>
          <w:bCs/>
          <w:snapToGrid w:val="0"/>
          <w:spacing w:val="-4"/>
          <w:kern w:val="0"/>
          <w:sz w:val="32"/>
          <w:szCs w:val="32"/>
        </w:rPr>
        <w:t>强化监督</w:t>
      </w:r>
      <w:r>
        <w:rPr>
          <w:rFonts w:ascii="仿宋_GB2312" w:eastAsia="仿宋_GB2312" w:hAnsi="楷体" w:cs="宋体" w:hint="eastAsia"/>
          <w:bCs/>
          <w:snapToGrid w:val="0"/>
          <w:spacing w:val="-4"/>
          <w:kern w:val="0"/>
          <w:sz w:val="32"/>
          <w:szCs w:val="32"/>
        </w:rPr>
        <w:t>检查</w:t>
      </w:r>
      <w:r w:rsidRPr="009126D5">
        <w:rPr>
          <w:rFonts w:ascii="仿宋_GB2312" w:eastAsia="仿宋_GB2312" w:hAnsi="楷体" w:cs="宋体" w:hint="eastAsia"/>
          <w:bCs/>
          <w:snapToGrid w:val="0"/>
          <w:spacing w:val="-4"/>
          <w:kern w:val="0"/>
          <w:sz w:val="32"/>
          <w:szCs w:val="32"/>
        </w:rPr>
        <w:t>；</w:t>
      </w:r>
      <w:r>
        <w:rPr>
          <w:rFonts w:ascii="仿宋_GB2312" w:eastAsia="仿宋_GB2312" w:hAnsi="楷体" w:cs="宋体" w:hint="eastAsia"/>
          <w:bCs/>
          <w:snapToGrid w:val="0"/>
          <w:spacing w:val="-4"/>
          <w:kern w:val="0"/>
          <w:sz w:val="32"/>
          <w:szCs w:val="32"/>
        </w:rPr>
        <w:t>要围绕“十四五”规划制定和实施工作</w:t>
      </w:r>
      <w:r w:rsidRPr="00F93996">
        <w:rPr>
          <w:rFonts w:ascii="仿宋_GB2312" w:eastAsia="仿宋_GB2312" w:hAnsi="楷体" w:cs="宋体" w:hint="eastAsia"/>
          <w:bCs/>
          <w:snapToGrid w:val="0"/>
          <w:spacing w:val="-4"/>
          <w:kern w:val="0"/>
          <w:sz w:val="32"/>
          <w:szCs w:val="32"/>
        </w:rPr>
        <w:t>、“双一流”建设</w:t>
      </w:r>
      <w:r>
        <w:rPr>
          <w:rFonts w:ascii="仿宋_GB2312" w:eastAsia="仿宋_GB2312" w:hAnsi="楷体" w:cs="宋体" w:hint="eastAsia"/>
          <w:bCs/>
          <w:snapToGrid w:val="0"/>
          <w:spacing w:val="-4"/>
          <w:kern w:val="0"/>
          <w:sz w:val="32"/>
          <w:szCs w:val="32"/>
        </w:rPr>
        <w:t>重点任务</w:t>
      </w:r>
      <w:r w:rsidRPr="00F93996">
        <w:rPr>
          <w:rFonts w:ascii="仿宋_GB2312" w:eastAsia="仿宋_GB2312" w:hAnsi="楷体" w:cs="宋体" w:hint="eastAsia"/>
          <w:bCs/>
          <w:snapToGrid w:val="0"/>
          <w:spacing w:val="-4"/>
          <w:kern w:val="0"/>
          <w:sz w:val="32"/>
          <w:szCs w:val="32"/>
        </w:rPr>
        <w:t>、</w:t>
      </w:r>
      <w:r w:rsidRPr="00E020E9">
        <w:rPr>
          <w:rFonts w:ascii="仿宋_GB2312" w:eastAsia="仿宋_GB2312" w:hAnsi="楷体" w:cs="宋体" w:hint="eastAsia"/>
          <w:bCs/>
          <w:snapToGrid w:val="0"/>
          <w:spacing w:val="-4"/>
          <w:kern w:val="0"/>
          <w:sz w:val="32"/>
          <w:szCs w:val="32"/>
        </w:rPr>
        <w:t>巩固拓展疫情防控成果</w:t>
      </w:r>
      <w:r>
        <w:rPr>
          <w:rFonts w:ascii="仿宋_GB2312" w:eastAsia="仿宋_GB2312" w:hAnsi="楷体" w:cs="宋体" w:hint="eastAsia"/>
          <w:bCs/>
          <w:snapToGrid w:val="0"/>
          <w:spacing w:val="-4"/>
          <w:kern w:val="0"/>
          <w:sz w:val="32"/>
          <w:szCs w:val="32"/>
        </w:rPr>
        <w:t>等方面强化监督检查；要围绕落实管党治党政治责任、遵守</w:t>
      </w:r>
      <w:r w:rsidRPr="00F93996">
        <w:rPr>
          <w:rFonts w:ascii="仿宋_GB2312" w:eastAsia="仿宋_GB2312" w:hAnsi="楷体" w:cs="宋体" w:hint="eastAsia"/>
          <w:bCs/>
          <w:snapToGrid w:val="0"/>
          <w:spacing w:val="-4"/>
          <w:kern w:val="0"/>
          <w:sz w:val="32"/>
          <w:szCs w:val="32"/>
        </w:rPr>
        <w:t>党章党规党纪</w:t>
      </w:r>
      <w:r>
        <w:rPr>
          <w:rFonts w:ascii="仿宋_GB2312" w:eastAsia="仿宋_GB2312" w:hAnsi="楷体" w:cs="宋体" w:hint="eastAsia"/>
          <w:bCs/>
          <w:snapToGrid w:val="0"/>
          <w:spacing w:val="-4"/>
          <w:kern w:val="0"/>
          <w:sz w:val="32"/>
          <w:szCs w:val="32"/>
        </w:rPr>
        <w:t>、严明党的政治纪律政治规矩等方面强化监督检查，引导党员干部</w:t>
      </w:r>
      <w:r w:rsidRPr="005A0CB7">
        <w:rPr>
          <w:rFonts w:ascii="仿宋_GB2312" w:eastAsia="仿宋_GB2312" w:hAnsi="楷体" w:cs="宋体" w:hint="eastAsia"/>
          <w:bCs/>
          <w:snapToGrid w:val="0"/>
          <w:spacing w:val="-4"/>
          <w:kern w:val="0"/>
          <w:sz w:val="32"/>
          <w:szCs w:val="32"/>
        </w:rPr>
        <w:t>在</w:t>
      </w:r>
      <w:r>
        <w:rPr>
          <w:rFonts w:ascii="仿宋_GB2312" w:eastAsia="仿宋_GB2312" w:hAnsi="楷体" w:cs="宋体" w:hint="eastAsia"/>
          <w:bCs/>
          <w:snapToGrid w:val="0"/>
          <w:spacing w:val="-4"/>
          <w:kern w:val="0"/>
          <w:sz w:val="32"/>
          <w:szCs w:val="32"/>
        </w:rPr>
        <w:t>学校建设发展的</w:t>
      </w:r>
      <w:r w:rsidRPr="005A0CB7">
        <w:rPr>
          <w:rFonts w:ascii="仿宋_GB2312" w:eastAsia="仿宋_GB2312" w:hAnsi="楷体" w:cs="宋体" w:hint="eastAsia"/>
          <w:bCs/>
          <w:snapToGrid w:val="0"/>
          <w:spacing w:val="-4"/>
          <w:kern w:val="0"/>
          <w:sz w:val="32"/>
          <w:szCs w:val="32"/>
        </w:rPr>
        <w:t>新征程中统一意志、统一行动、步调一致前进。</w:t>
      </w:r>
    </w:p>
    <w:p w:rsidR="00482899" w:rsidRDefault="00482899" w:rsidP="00482899">
      <w:pPr>
        <w:adjustRightInd w:val="0"/>
        <w:snapToGrid w:val="0"/>
        <w:spacing w:line="560" w:lineRule="exact"/>
        <w:ind w:firstLineChars="200" w:firstLine="627"/>
        <w:rPr>
          <w:rFonts w:ascii="仿宋_GB2312" w:eastAsia="仿宋_GB2312" w:hAnsi="楷体" w:cs="宋体"/>
          <w:bCs/>
          <w:snapToGrid w:val="0"/>
          <w:color w:val="000000" w:themeColor="text1"/>
          <w:spacing w:val="-4"/>
          <w:kern w:val="0"/>
          <w:sz w:val="32"/>
          <w:szCs w:val="32"/>
        </w:rPr>
      </w:pPr>
      <w:r w:rsidRPr="00AB0E4D">
        <w:rPr>
          <w:rFonts w:ascii="仿宋_GB2312" w:eastAsia="仿宋_GB2312" w:hAnsi="宋体" w:cs="宋体" w:hint="eastAsia"/>
          <w:b/>
          <w:snapToGrid w:val="0"/>
          <w:color w:val="000000" w:themeColor="text1"/>
          <w:spacing w:val="-4"/>
          <w:kern w:val="0"/>
          <w:sz w:val="32"/>
          <w:szCs w:val="32"/>
        </w:rPr>
        <w:t>三要</w:t>
      </w:r>
      <w:r>
        <w:rPr>
          <w:rFonts w:ascii="仿宋_GB2312" w:eastAsia="仿宋_GB2312" w:hAnsi="宋体" w:cs="宋体" w:hint="eastAsia"/>
          <w:b/>
          <w:snapToGrid w:val="0"/>
          <w:color w:val="000000" w:themeColor="text1"/>
          <w:spacing w:val="-4"/>
          <w:kern w:val="0"/>
          <w:sz w:val="32"/>
          <w:szCs w:val="32"/>
        </w:rPr>
        <w:t>健全</w:t>
      </w:r>
      <w:r w:rsidRPr="00AB0E4D">
        <w:rPr>
          <w:rFonts w:ascii="仿宋_GB2312" w:eastAsia="仿宋_GB2312" w:hAnsi="宋体" w:cs="宋体"/>
          <w:b/>
          <w:snapToGrid w:val="0"/>
          <w:color w:val="000000" w:themeColor="text1"/>
          <w:spacing w:val="-4"/>
          <w:kern w:val="0"/>
          <w:sz w:val="32"/>
          <w:szCs w:val="32"/>
        </w:rPr>
        <w:t>政治监督</w:t>
      </w:r>
      <w:r>
        <w:rPr>
          <w:rFonts w:ascii="仿宋_GB2312" w:eastAsia="仿宋_GB2312" w:hAnsi="宋体" w:cs="宋体" w:hint="eastAsia"/>
          <w:b/>
          <w:snapToGrid w:val="0"/>
          <w:color w:val="000000" w:themeColor="text1"/>
          <w:spacing w:val="-4"/>
          <w:kern w:val="0"/>
          <w:sz w:val="32"/>
          <w:szCs w:val="32"/>
        </w:rPr>
        <w:t>机制</w:t>
      </w:r>
      <w:r w:rsidRPr="00AB0E4D">
        <w:rPr>
          <w:rFonts w:ascii="仿宋_GB2312" w:eastAsia="仿宋_GB2312" w:hAnsi="宋体" w:cs="宋体" w:hint="eastAsia"/>
          <w:b/>
          <w:snapToGrid w:val="0"/>
          <w:color w:val="000000" w:themeColor="text1"/>
          <w:spacing w:val="-4"/>
          <w:kern w:val="0"/>
          <w:sz w:val="32"/>
          <w:szCs w:val="32"/>
        </w:rPr>
        <w:t>。</w:t>
      </w:r>
      <w:r w:rsidRPr="00AB0E4D">
        <w:rPr>
          <w:rFonts w:ascii="仿宋_GB2312" w:eastAsia="仿宋_GB2312" w:hAnsi="宋体" w:cs="宋体" w:hint="eastAsia"/>
          <w:snapToGrid w:val="0"/>
          <w:color w:val="000000" w:themeColor="text1"/>
          <w:spacing w:val="-4"/>
          <w:kern w:val="0"/>
          <w:sz w:val="32"/>
          <w:szCs w:val="32"/>
        </w:rPr>
        <w:t>制定</w:t>
      </w:r>
      <w:r>
        <w:rPr>
          <w:rFonts w:ascii="仿宋_GB2312" w:eastAsia="仿宋_GB2312" w:hAnsi="宋体" w:cs="宋体" w:hint="eastAsia"/>
          <w:snapToGrid w:val="0"/>
          <w:color w:val="000000" w:themeColor="text1"/>
          <w:spacing w:val="-4"/>
          <w:kern w:val="0"/>
          <w:sz w:val="32"/>
          <w:szCs w:val="32"/>
        </w:rPr>
        <w:t>《</w:t>
      </w:r>
      <w:r w:rsidRPr="00190FF8">
        <w:rPr>
          <w:rFonts w:ascii="仿宋_GB2312" w:eastAsia="仿宋_GB2312" w:hAnsi="宋体" w:cs="宋体" w:hint="eastAsia"/>
          <w:snapToGrid w:val="0"/>
          <w:color w:val="000000" w:themeColor="text1"/>
          <w:spacing w:val="-4"/>
          <w:kern w:val="0"/>
          <w:sz w:val="32"/>
          <w:szCs w:val="32"/>
        </w:rPr>
        <w:t>关于落实政治监督具体化常态化的实施办法</w:t>
      </w:r>
      <w:r>
        <w:rPr>
          <w:rFonts w:ascii="仿宋_GB2312" w:eastAsia="仿宋_GB2312" w:hAnsi="宋体" w:cs="宋体" w:hint="eastAsia"/>
          <w:snapToGrid w:val="0"/>
          <w:color w:val="000000" w:themeColor="text1"/>
          <w:spacing w:val="-4"/>
          <w:kern w:val="0"/>
          <w:sz w:val="32"/>
          <w:szCs w:val="32"/>
        </w:rPr>
        <w:t>》，明确政治监督的指导思想、监督内容、方式方法及工作要求</w:t>
      </w:r>
      <w:r w:rsidRPr="00AB0E4D">
        <w:rPr>
          <w:rFonts w:ascii="仿宋_GB2312" w:eastAsia="仿宋_GB2312" w:hAnsi="宋体" w:cs="宋体" w:hint="eastAsia"/>
          <w:snapToGrid w:val="0"/>
          <w:color w:val="000000" w:themeColor="text1"/>
          <w:spacing w:val="-4"/>
          <w:kern w:val="0"/>
          <w:sz w:val="32"/>
          <w:szCs w:val="32"/>
        </w:rPr>
        <w:t>。</w:t>
      </w:r>
      <w:r>
        <w:rPr>
          <w:rFonts w:ascii="仿宋_GB2312" w:eastAsia="仿宋_GB2312" w:hAnsi="宋体" w:cs="宋体" w:hint="eastAsia"/>
          <w:snapToGrid w:val="0"/>
          <w:color w:val="000000" w:themeColor="text1"/>
          <w:spacing w:val="-4"/>
          <w:kern w:val="0"/>
          <w:sz w:val="32"/>
          <w:szCs w:val="32"/>
        </w:rPr>
        <w:t>要综合运用</w:t>
      </w:r>
      <w:r w:rsidRPr="00733D03">
        <w:rPr>
          <w:rFonts w:ascii="仿宋_GB2312" w:eastAsia="仿宋_GB2312" w:hAnsi="楷体" w:cs="宋体" w:hint="eastAsia"/>
          <w:bCs/>
          <w:snapToGrid w:val="0"/>
          <w:color w:val="000000" w:themeColor="text1"/>
          <w:spacing w:val="-4"/>
          <w:kern w:val="0"/>
          <w:sz w:val="32"/>
          <w:szCs w:val="32"/>
        </w:rPr>
        <w:t>列席会议</w:t>
      </w:r>
      <w:r>
        <w:rPr>
          <w:rFonts w:ascii="仿宋_GB2312" w:eastAsia="仿宋_GB2312" w:hAnsi="楷体" w:cs="宋体" w:hint="eastAsia"/>
          <w:bCs/>
          <w:snapToGrid w:val="0"/>
          <w:color w:val="000000" w:themeColor="text1"/>
          <w:spacing w:val="-4"/>
          <w:kern w:val="0"/>
          <w:sz w:val="32"/>
          <w:szCs w:val="32"/>
        </w:rPr>
        <w:t>、调研走访、专项检查、工作联系、线索处置、完善</w:t>
      </w:r>
      <w:r w:rsidRPr="00586EE0">
        <w:rPr>
          <w:rFonts w:ascii="仿宋_GB2312" w:eastAsia="仿宋_GB2312" w:hAnsi="楷体" w:cs="宋体" w:hint="eastAsia"/>
          <w:bCs/>
          <w:snapToGrid w:val="0"/>
          <w:color w:val="000000" w:themeColor="text1"/>
          <w:spacing w:val="-4"/>
          <w:kern w:val="0"/>
          <w:sz w:val="32"/>
          <w:szCs w:val="32"/>
        </w:rPr>
        <w:t>廉政档案</w:t>
      </w:r>
      <w:r>
        <w:rPr>
          <w:rFonts w:ascii="仿宋_GB2312" w:eastAsia="仿宋_GB2312" w:hAnsi="楷体" w:cs="宋体" w:hint="eastAsia"/>
          <w:bCs/>
          <w:snapToGrid w:val="0"/>
          <w:color w:val="000000" w:themeColor="text1"/>
          <w:spacing w:val="-4"/>
          <w:kern w:val="0"/>
          <w:sz w:val="32"/>
          <w:szCs w:val="32"/>
        </w:rPr>
        <w:t>等方式开展监督。要</w:t>
      </w:r>
      <w:r w:rsidRPr="00586EE0">
        <w:rPr>
          <w:rFonts w:ascii="仿宋_GB2312" w:eastAsia="仿宋_GB2312" w:hAnsi="楷体" w:cs="宋体" w:hint="eastAsia"/>
          <w:bCs/>
          <w:snapToGrid w:val="0"/>
          <w:color w:val="000000" w:themeColor="text1"/>
          <w:spacing w:val="-4"/>
          <w:kern w:val="0"/>
          <w:sz w:val="32"/>
          <w:szCs w:val="32"/>
        </w:rPr>
        <w:t>夯实政治监督的工作基础</w:t>
      </w:r>
      <w:r>
        <w:rPr>
          <w:rFonts w:ascii="仿宋_GB2312" w:eastAsia="仿宋_GB2312" w:hAnsi="楷体" w:cs="宋体" w:hint="eastAsia"/>
          <w:bCs/>
          <w:snapToGrid w:val="0"/>
          <w:color w:val="000000" w:themeColor="text1"/>
          <w:spacing w:val="-4"/>
          <w:kern w:val="0"/>
          <w:sz w:val="32"/>
          <w:szCs w:val="32"/>
        </w:rPr>
        <w:t>，结合日常监督和信访等工作，</w:t>
      </w:r>
      <w:r w:rsidRPr="00586EE0">
        <w:rPr>
          <w:rFonts w:ascii="仿宋_GB2312" w:eastAsia="仿宋_GB2312" w:hAnsi="楷体" w:cs="宋体" w:hint="eastAsia"/>
          <w:bCs/>
          <w:snapToGrid w:val="0"/>
          <w:color w:val="000000" w:themeColor="text1"/>
          <w:spacing w:val="-4"/>
          <w:kern w:val="0"/>
          <w:sz w:val="32"/>
          <w:szCs w:val="32"/>
        </w:rPr>
        <w:t>定期分析、综合研判</w:t>
      </w:r>
      <w:r>
        <w:rPr>
          <w:rFonts w:ascii="仿宋_GB2312" w:eastAsia="仿宋_GB2312" w:hAnsi="楷体" w:cs="宋体" w:hint="eastAsia"/>
          <w:bCs/>
          <w:snapToGrid w:val="0"/>
          <w:color w:val="000000" w:themeColor="text1"/>
          <w:spacing w:val="-4"/>
          <w:kern w:val="0"/>
          <w:sz w:val="32"/>
          <w:szCs w:val="32"/>
        </w:rPr>
        <w:t>、</w:t>
      </w:r>
      <w:r w:rsidRPr="00586EE0">
        <w:rPr>
          <w:rFonts w:ascii="仿宋_GB2312" w:eastAsia="仿宋_GB2312" w:hAnsi="楷体" w:cs="宋体" w:hint="eastAsia"/>
          <w:bCs/>
          <w:snapToGrid w:val="0"/>
          <w:color w:val="000000" w:themeColor="text1"/>
          <w:spacing w:val="-4"/>
          <w:kern w:val="0"/>
          <w:sz w:val="32"/>
          <w:szCs w:val="32"/>
        </w:rPr>
        <w:t>动态更新政治生态整体状况。</w:t>
      </w:r>
      <w:r>
        <w:rPr>
          <w:rFonts w:ascii="仿宋_GB2312" w:eastAsia="仿宋_GB2312" w:hAnsi="楷体" w:cs="宋体" w:hint="eastAsia"/>
          <w:bCs/>
          <w:snapToGrid w:val="0"/>
          <w:spacing w:val="-4"/>
          <w:kern w:val="0"/>
          <w:sz w:val="32"/>
          <w:szCs w:val="32"/>
        </w:rPr>
        <w:t>要</w:t>
      </w:r>
      <w:r w:rsidRPr="00586EE0">
        <w:rPr>
          <w:rFonts w:ascii="仿宋_GB2312" w:eastAsia="仿宋_GB2312" w:hAnsi="楷体" w:cs="宋体" w:hint="eastAsia"/>
          <w:bCs/>
          <w:snapToGrid w:val="0"/>
          <w:spacing w:val="-4"/>
          <w:kern w:val="0"/>
          <w:sz w:val="32"/>
          <w:szCs w:val="32"/>
        </w:rPr>
        <w:t>推动落实政治监督主体</w:t>
      </w:r>
      <w:r w:rsidRPr="00586EE0">
        <w:rPr>
          <w:rFonts w:ascii="仿宋_GB2312" w:eastAsia="仿宋_GB2312" w:hAnsi="楷体" w:cs="宋体" w:hint="eastAsia"/>
          <w:bCs/>
          <w:snapToGrid w:val="0"/>
          <w:spacing w:val="-4"/>
          <w:kern w:val="0"/>
          <w:sz w:val="32"/>
          <w:szCs w:val="32"/>
        </w:rPr>
        <w:lastRenderedPageBreak/>
        <w:t>责任</w:t>
      </w:r>
      <w:r>
        <w:rPr>
          <w:rFonts w:ascii="仿宋_GB2312" w:eastAsia="仿宋_GB2312" w:hAnsi="楷体" w:cs="宋体" w:hint="eastAsia"/>
          <w:bCs/>
          <w:snapToGrid w:val="0"/>
          <w:spacing w:val="-4"/>
          <w:kern w:val="0"/>
          <w:sz w:val="32"/>
          <w:szCs w:val="32"/>
        </w:rPr>
        <w:t>，</w:t>
      </w:r>
      <w:r>
        <w:rPr>
          <w:rFonts w:ascii="仿宋_GB2312" w:eastAsia="仿宋_GB2312" w:hAnsi="宋体" w:cs="宋体" w:hint="eastAsia"/>
          <w:snapToGrid w:val="0"/>
          <w:color w:val="000000" w:themeColor="text1"/>
          <w:spacing w:val="-4"/>
          <w:kern w:val="0"/>
          <w:sz w:val="32"/>
          <w:szCs w:val="32"/>
        </w:rPr>
        <w:t>二级党委要切实</w:t>
      </w:r>
      <w:r>
        <w:rPr>
          <w:rFonts w:ascii="仿宋_GB2312" w:eastAsia="仿宋_GB2312" w:hAnsi="宋体" w:cs="宋体"/>
          <w:snapToGrid w:val="0"/>
          <w:color w:val="000000" w:themeColor="text1"/>
          <w:spacing w:val="-4"/>
          <w:kern w:val="0"/>
          <w:sz w:val="32"/>
          <w:szCs w:val="32"/>
        </w:rPr>
        <w:t>履行</w:t>
      </w:r>
      <w:r w:rsidRPr="00C751FD">
        <w:rPr>
          <w:rFonts w:ascii="仿宋_GB2312" w:eastAsia="仿宋_GB2312" w:hAnsi="楷体" w:cs="宋体" w:hint="eastAsia"/>
          <w:bCs/>
          <w:snapToGrid w:val="0"/>
          <w:color w:val="000000" w:themeColor="text1"/>
          <w:spacing w:val="-4"/>
          <w:kern w:val="0"/>
          <w:sz w:val="32"/>
          <w:szCs w:val="32"/>
        </w:rPr>
        <w:t>主体责任，</w:t>
      </w:r>
      <w:r>
        <w:rPr>
          <w:rFonts w:ascii="仿宋_GB2312" w:eastAsia="仿宋_GB2312" w:hAnsi="楷体" w:cs="宋体" w:hint="eastAsia"/>
          <w:bCs/>
          <w:snapToGrid w:val="0"/>
          <w:color w:val="000000" w:themeColor="text1"/>
          <w:spacing w:val="-4"/>
          <w:kern w:val="0"/>
          <w:sz w:val="32"/>
          <w:szCs w:val="32"/>
        </w:rPr>
        <w:t>抓</w:t>
      </w:r>
      <w:r w:rsidRPr="003F5A62">
        <w:rPr>
          <w:rFonts w:ascii="仿宋_GB2312" w:eastAsia="仿宋_GB2312" w:hAnsi="楷体" w:cs="宋体" w:hint="eastAsia"/>
          <w:bCs/>
          <w:snapToGrid w:val="0"/>
          <w:color w:val="000000" w:themeColor="text1"/>
          <w:spacing w:val="-4"/>
          <w:kern w:val="0"/>
          <w:sz w:val="32"/>
          <w:szCs w:val="32"/>
        </w:rPr>
        <w:t>实日常政治监督</w:t>
      </w:r>
      <w:r>
        <w:rPr>
          <w:rFonts w:ascii="仿宋_GB2312" w:eastAsia="仿宋_GB2312" w:hAnsi="楷体" w:cs="宋体" w:hint="eastAsia"/>
          <w:bCs/>
          <w:snapToGrid w:val="0"/>
          <w:color w:val="000000" w:themeColor="text1"/>
          <w:spacing w:val="-4"/>
          <w:kern w:val="0"/>
          <w:sz w:val="32"/>
          <w:szCs w:val="32"/>
        </w:rPr>
        <w:t>，</w:t>
      </w:r>
      <w:r w:rsidRPr="00733D03">
        <w:rPr>
          <w:rFonts w:ascii="仿宋_GB2312" w:eastAsia="仿宋_GB2312" w:hAnsi="楷体" w:cs="宋体" w:hint="eastAsia"/>
          <w:bCs/>
          <w:snapToGrid w:val="0"/>
          <w:color w:val="000000" w:themeColor="text1"/>
          <w:spacing w:val="-4"/>
          <w:kern w:val="0"/>
          <w:sz w:val="32"/>
          <w:szCs w:val="32"/>
        </w:rPr>
        <w:t>做到问题在一线发现、在一线解决</w:t>
      </w:r>
      <w:r>
        <w:rPr>
          <w:rFonts w:ascii="仿宋_GB2312" w:eastAsia="仿宋_GB2312" w:hAnsi="楷体" w:cs="宋体" w:hint="eastAsia"/>
          <w:bCs/>
          <w:snapToGrid w:val="0"/>
          <w:color w:val="000000" w:themeColor="text1"/>
          <w:spacing w:val="-4"/>
          <w:kern w:val="0"/>
          <w:sz w:val="32"/>
          <w:szCs w:val="32"/>
        </w:rPr>
        <w:t>。</w:t>
      </w:r>
    </w:p>
    <w:p w:rsidR="00482899" w:rsidRPr="000C5170" w:rsidRDefault="00482899" w:rsidP="00482899">
      <w:pPr>
        <w:widowControl/>
        <w:adjustRightInd w:val="0"/>
        <w:snapToGrid w:val="0"/>
        <w:spacing w:line="560" w:lineRule="exact"/>
        <w:ind w:firstLineChars="200" w:firstLine="627"/>
        <w:rPr>
          <w:rFonts w:ascii="仿宋_GB2312" w:eastAsia="仿宋_GB2312" w:hAnsi="宋体" w:cs="宋体"/>
          <w:snapToGrid w:val="0"/>
          <w:spacing w:val="-4"/>
          <w:kern w:val="0"/>
          <w:sz w:val="32"/>
          <w:szCs w:val="32"/>
        </w:rPr>
      </w:pPr>
      <w:r w:rsidRPr="009618E5">
        <w:rPr>
          <w:rFonts w:ascii="楷体_GB2312" w:eastAsia="楷体_GB2312" w:hAnsi="宋体" w:cs="宋体" w:hint="eastAsia"/>
          <w:b/>
          <w:bCs/>
          <w:snapToGrid w:val="0"/>
          <w:spacing w:val="-4"/>
          <w:kern w:val="0"/>
          <w:sz w:val="32"/>
          <w:szCs w:val="32"/>
        </w:rPr>
        <w:t>（</w:t>
      </w:r>
      <w:r>
        <w:rPr>
          <w:rFonts w:ascii="楷体_GB2312" w:eastAsia="楷体_GB2312" w:hAnsi="宋体" w:cs="宋体" w:hint="eastAsia"/>
          <w:b/>
          <w:bCs/>
          <w:snapToGrid w:val="0"/>
          <w:spacing w:val="-4"/>
          <w:kern w:val="0"/>
          <w:sz w:val="32"/>
          <w:szCs w:val="32"/>
        </w:rPr>
        <w:t>二</w:t>
      </w:r>
      <w:r w:rsidRPr="009618E5">
        <w:rPr>
          <w:rFonts w:ascii="楷体_GB2312" w:eastAsia="楷体_GB2312" w:hAnsi="宋体" w:cs="宋体" w:hint="eastAsia"/>
          <w:b/>
          <w:bCs/>
          <w:snapToGrid w:val="0"/>
          <w:spacing w:val="-4"/>
          <w:kern w:val="0"/>
          <w:sz w:val="32"/>
          <w:szCs w:val="32"/>
        </w:rPr>
        <w:t>）</w:t>
      </w:r>
      <w:r>
        <w:rPr>
          <w:rFonts w:ascii="楷体_GB2312" w:eastAsia="楷体_GB2312" w:hAnsi="宋体" w:cs="宋体" w:hint="eastAsia"/>
          <w:b/>
          <w:bCs/>
          <w:snapToGrid w:val="0"/>
          <w:spacing w:val="-4"/>
          <w:kern w:val="0"/>
          <w:sz w:val="32"/>
          <w:szCs w:val="32"/>
        </w:rPr>
        <w:t>深化</w:t>
      </w:r>
      <w:r w:rsidRPr="009618E5">
        <w:rPr>
          <w:rFonts w:ascii="楷体_GB2312" w:eastAsia="楷体_GB2312" w:hAnsi="宋体" w:cs="宋体" w:hint="eastAsia"/>
          <w:b/>
          <w:bCs/>
          <w:snapToGrid w:val="0"/>
          <w:spacing w:val="-4"/>
          <w:kern w:val="0"/>
          <w:sz w:val="32"/>
          <w:szCs w:val="32"/>
        </w:rPr>
        <w:t>标本兼治，一体推进不敢腐、不能腐、不想腐</w:t>
      </w:r>
    </w:p>
    <w:p w:rsidR="00482899" w:rsidRDefault="00482899" w:rsidP="00482899">
      <w:pPr>
        <w:widowControl/>
        <w:adjustRightInd w:val="0"/>
        <w:snapToGrid w:val="0"/>
        <w:spacing w:line="560" w:lineRule="exact"/>
        <w:ind w:firstLineChars="200" w:firstLine="627"/>
        <w:rPr>
          <w:rFonts w:ascii="仿宋_GB2312" w:eastAsia="仿宋_GB2312" w:hAnsi="楷体" w:cs="宋体"/>
          <w:bCs/>
          <w:snapToGrid w:val="0"/>
          <w:spacing w:val="-4"/>
          <w:kern w:val="0"/>
          <w:sz w:val="32"/>
          <w:szCs w:val="32"/>
        </w:rPr>
      </w:pPr>
      <w:r>
        <w:rPr>
          <w:rFonts w:ascii="仿宋_GB2312" w:eastAsia="仿宋_GB2312" w:hAnsi="楷体" w:cs="宋体" w:hint="eastAsia"/>
          <w:b/>
          <w:bCs/>
          <w:snapToGrid w:val="0"/>
          <w:spacing w:val="-4"/>
          <w:kern w:val="0"/>
          <w:sz w:val="32"/>
          <w:szCs w:val="32"/>
        </w:rPr>
        <w:t>一要坚持反腐败不放松。</w:t>
      </w:r>
      <w:r w:rsidRPr="009126D5">
        <w:rPr>
          <w:rFonts w:ascii="仿宋_GB2312" w:eastAsia="仿宋_GB2312" w:hAnsi="楷体" w:cs="宋体" w:hint="eastAsia"/>
          <w:bCs/>
          <w:snapToGrid w:val="0"/>
          <w:spacing w:val="-4"/>
          <w:kern w:val="0"/>
          <w:sz w:val="32"/>
          <w:szCs w:val="32"/>
        </w:rPr>
        <w:t>反腐败斗争首先要从政治上看</w:t>
      </w:r>
      <w:r>
        <w:rPr>
          <w:rFonts w:ascii="仿宋_GB2312" w:eastAsia="仿宋_GB2312" w:hAnsi="楷体" w:cs="宋体" w:hint="eastAsia"/>
          <w:bCs/>
          <w:snapToGrid w:val="0"/>
          <w:spacing w:val="-4"/>
          <w:kern w:val="0"/>
          <w:sz w:val="32"/>
          <w:szCs w:val="32"/>
        </w:rPr>
        <w:t>。我们要</w:t>
      </w:r>
      <w:r w:rsidRPr="009126D5">
        <w:rPr>
          <w:rFonts w:ascii="仿宋_GB2312" w:eastAsia="仿宋_GB2312" w:hAnsi="楷体" w:cs="宋体" w:hint="eastAsia"/>
          <w:bCs/>
          <w:snapToGrid w:val="0"/>
          <w:spacing w:val="-4"/>
          <w:kern w:val="0"/>
          <w:sz w:val="32"/>
          <w:szCs w:val="32"/>
        </w:rPr>
        <w:t>深刻</w:t>
      </w:r>
      <w:r>
        <w:rPr>
          <w:rFonts w:ascii="仿宋_GB2312" w:eastAsia="仿宋_GB2312" w:hAnsi="楷体" w:cs="宋体" w:hint="eastAsia"/>
          <w:bCs/>
          <w:snapToGrid w:val="0"/>
          <w:spacing w:val="-4"/>
          <w:kern w:val="0"/>
          <w:sz w:val="32"/>
          <w:szCs w:val="32"/>
        </w:rPr>
        <w:t>认识</w:t>
      </w:r>
      <w:r w:rsidRPr="009126D5">
        <w:rPr>
          <w:rFonts w:ascii="仿宋_GB2312" w:eastAsia="仿宋_GB2312" w:hAnsi="楷体" w:cs="宋体" w:hint="eastAsia"/>
          <w:bCs/>
          <w:snapToGrid w:val="0"/>
          <w:spacing w:val="-4"/>
          <w:kern w:val="0"/>
          <w:sz w:val="32"/>
          <w:szCs w:val="32"/>
        </w:rPr>
        <w:t>腐败问题的政治本质和政治危害，</w:t>
      </w:r>
      <w:r>
        <w:rPr>
          <w:rFonts w:ascii="仿宋_GB2312" w:eastAsia="仿宋_GB2312" w:hAnsi="楷体" w:cs="宋体" w:hint="eastAsia"/>
          <w:bCs/>
          <w:snapToGrid w:val="0"/>
          <w:spacing w:val="-4"/>
          <w:kern w:val="0"/>
          <w:sz w:val="32"/>
          <w:szCs w:val="32"/>
        </w:rPr>
        <w:t>坚持依规依纪依法抓好审查调查工作。要进一步提升</w:t>
      </w:r>
      <w:r w:rsidRPr="00824805">
        <w:rPr>
          <w:rFonts w:ascii="仿宋_GB2312" w:eastAsia="仿宋_GB2312" w:hAnsi="楷体" w:cs="宋体" w:hint="eastAsia"/>
          <w:bCs/>
          <w:snapToGrid w:val="0"/>
          <w:spacing w:val="-4"/>
          <w:kern w:val="0"/>
          <w:sz w:val="32"/>
          <w:szCs w:val="32"/>
        </w:rPr>
        <w:t>信访</w:t>
      </w:r>
      <w:r>
        <w:rPr>
          <w:rFonts w:ascii="仿宋_GB2312" w:eastAsia="仿宋_GB2312" w:hAnsi="楷体" w:cs="宋体" w:hint="eastAsia"/>
          <w:bCs/>
          <w:snapToGrid w:val="0"/>
          <w:spacing w:val="-4"/>
          <w:kern w:val="0"/>
          <w:sz w:val="32"/>
          <w:szCs w:val="32"/>
        </w:rPr>
        <w:t>办理和</w:t>
      </w:r>
      <w:r w:rsidRPr="00824805">
        <w:rPr>
          <w:rFonts w:ascii="仿宋_GB2312" w:eastAsia="仿宋_GB2312" w:hAnsi="楷体" w:cs="宋体" w:hint="eastAsia"/>
          <w:bCs/>
          <w:snapToGrid w:val="0"/>
          <w:spacing w:val="-4"/>
          <w:kern w:val="0"/>
          <w:sz w:val="32"/>
          <w:szCs w:val="32"/>
        </w:rPr>
        <w:t>问题线索处置</w:t>
      </w:r>
      <w:r>
        <w:rPr>
          <w:rFonts w:ascii="仿宋_GB2312" w:eastAsia="仿宋_GB2312" w:hAnsi="楷体" w:cs="宋体" w:hint="eastAsia"/>
          <w:bCs/>
          <w:snapToGrid w:val="0"/>
          <w:spacing w:val="-4"/>
          <w:kern w:val="0"/>
          <w:sz w:val="32"/>
          <w:szCs w:val="32"/>
        </w:rPr>
        <w:t>规范化水平，紧盯关键环节和重点部位，及时处置师生身边的“微腐败”问题，</w:t>
      </w:r>
      <w:r w:rsidRPr="00824805">
        <w:rPr>
          <w:rFonts w:ascii="仿宋_GB2312" w:eastAsia="仿宋_GB2312" w:hAnsi="楷体" w:cs="宋体" w:hint="eastAsia"/>
          <w:bCs/>
          <w:snapToGrid w:val="0"/>
          <w:spacing w:val="-4"/>
          <w:kern w:val="0"/>
          <w:sz w:val="32"/>
          <w:szCs w:val="32"/>
        </w:rPr>
        <w:t>严肃查处妨碍学校“双一流”建设、损害学校和师生群众利益的行为，严肃查处违反六大纪律的行为</w:t>
      </w:r>
      <w:r>
        <w:rPr>
          <w:rFonts w:ascii="仿宋_GB2312" w:eastAsia="仿宋_GB2312" w:hAnsi="楷体" w:cs="宋体" w:hint="eastAsia"/>
          <w:bCs/>
          <w:snapToGrid w:val="0"/>
          <w:spacing w:val="-4"/>
          <w:kern w:val="0"/>
          <w:sz w:val="32"/>
          <w:szCs w:val="32"/>
        </w:rPr>
        <w:t>和职务违法行为</w:t>
      </w:r>
      <w:r w:rsidRPr="00824805">
        <w:rPr>
          <w:rFonts w:ascii="仿宋_GB2312" w:eastAsia="仿宋_GB2312" w:hAnsi="楷体" w:cs="宋体" w:hint="eastAsia"/>
          <w:bCs/>
          <w:snapToGrid w:val="0"/>
          <w:spacing w:val="-4"/>
          <w:kern w:val="0"/>
          <w:sz w:val="32"/>
          <w:szCs w:val="32"/>
        </w:rPr>
        <w:t>，把“严”的主基调长期坚持下去。</w:t>
      </w:r>
    </w:p>
    <w:p w:rsidR="00482899" w:rsidRDefault="00482899" w:rsidP="00482899">
      <w:pPr>
        <w:widowControl/>
        <w:adjustRightInd w:val="0"/>
        <w:snapToGrid w:val="0"/>
        <w:spacing w:line="560" w:lineRule="exact"/>
        <w:ind w:firstLineChars="200" w:firstLine="643"/>
        <w:rPr>
          <w:rFonts w:ascii="仿宋_GB2312" w:eastAsia="仿宋_GB2312" w:hAnsi="楷体" w:cs="宋体"/>
          <w:bCs/>
          <w:snapToGrid w:val="0"/>
          <w:spacing w:val="-4"/>
          <w:kern w:val="0"/>
          <w:sz w:val="32"/>
          <w:szCs w:val="32"/>
        </w:rPr>
      </w:pPr>
      <w:r>
        <w:rPr>
          <w:rFonts w:ascii="仿宋_GB2312" w:eastAsia="仿宋_GB2312" w:hAnsi="仿宋_GB2312" w:cs="仿宋_GB2312" w:hint="eastAsia"/>
          <w:b/>
          <w:bCs/>
          <w:sz w:val="32"/>
          <w:szCs w:val="32"/>
        </w:rPr>
        <w:t>二</w:t>
      </w:r>
      <w:r w:rsidRPr="00C174FA">
        <w:rPr>
          <w:rFonts w:ascii="仿宋_GB2312" w:eastAsia="仿宋_GB2312" w:hAnsi="仿宋_GB2312" w:cs="仿宋_GB2312" w:hint="eastAsia"/>
          <w:b/>
          <w:bCs/>
          <w:sz w:val="32"/>
          <w:szCs w:val="32"/>
        </w:rPr>
        <w:t>要</w:t>
      </w:r>
      <w:r>
        <w:rPr>
          <w:rFonts w:ascii="仿宋_GB2312" w:eastAsia="仿宋_GB2312" w:hAnsi="仿宋_GB2312" w:cs="仿宋_GB2312" w:hint="eastAsia"/>
          <w:b/>
          <w:bCs/>
          <w:sz w:val="32"/>
          <w:szCs w:val="32"/>
        </w:rPr>
        <w:t>坚持</w:t>
      </w:r>
      <w:r w:rsidRPr="00C174FA">
        <w:rPr>
          <w:rFonts w:ascii="仿宋_GB2312" w:eastAsia="仿宋_GB2312" w:hAnsi="仿宋_GB2312" w:cs="仿宋_GB2312" w:hint="eastAsia"/>
          <w:b/>
          <w:bCs/>
          <w:sz w:val="32"/>
          <w:szCs w:val="32"/>
        </w:rPr>
        <w:t>“惩、治、防”</w:t>
      </w:r>
      <w:r>
        <w:rPr>
          <w:rFonts w:ascii="仿宋_GB2312" w:eastAsia="仿宋_GB2312" w:hAnsi="仿宋_GB2312" w:cs="仿宋_GB2312" w:hint="eastAsia"/>
          <w:b/>
          <w:bCs/>
          <w:sz w:val="32"/>
          <w:szCs w:val="32"/>
        </w:rPr>
        <w:t>多措并举</w:t>
      </w:r>
      <w:r w:rsidRPr="00C174FA">
        <w:rPr>
          <w:rFonts w:ascii="仿宋_GB2312" w:eastAsia="仿宋_GB2312" w:hAnsi="仿宋_GB2312" w:cs="仿宋_GB2312" w:hint="eastAsia"/>
          <w:b/>
          <w:bCs/>
          <w:sz w:val="32"/>
          <w:szCs w:val="32"/>
        </w:rPr>
        <w:t>。</w:t>
      </w:r>
      <w:r>
        <w:rPr>
          <w:rFonts w:ascii="仿宋_GB2312" w:eastAsia="仿宋_GB2312" w:hAnsi="楷体" w:cs="宋体" w:hint="eastAsia"/>
          <w:bCs/>
          <w:snapToGrid w:val="0"/>
          <w:spacing w:val="-4"/>
          <w:kern w:val="0"/>
          <w:sz w:val="32"/>
          <w:szCs w:val="32"/>
        </w:rPr>
        <w:t>要</w:t>
      </w:r>
      <w:r w:rsidRPr="00E02F3F">
        <w:rPr>
          <w:rFonts w:ascii="仿宋_GB2312" w:eastAsia="仿宋_GB2312" w:hAnsi="楷体" w:cs="宋体" w:hint="eastAsia"/>
          <w:bCs/>
          <w:snapToGrid w:val="0"/>
          <w:spacing w:val="-4"/>
          <w:kern w:val="0"/>
          <w:sz w:val="32"/>
          <w:szCs w:val="32"/>
        </w:rPr>
        <w:t>把惩治</w:t>
      </w:r>
      <w:r>
        <w:rPr>
          <w:rFonts w:ascii="仿宋_GB2312" w:eastAsia="仿宋_GB2312" w:hAnsi="楷体" w:cs="宋体" w:hint="eastAsia"/>
          <w:bCs/>
          <w:snapToGrid w:val="0"/>
          <w:spacing w:val="-4"/>
          <w:kern w:val="0"/>
          <w:sz w:val="32"/>
          <w:szCs w:val="32"/>
        </w:rPr>
        <w:t>与</w:t>
      </w:r>
      <w:r w:rsidRPr="00E02F3F">
        <w:rPr>
          <w:rFonts w:ascii="仿宋_GB2312" w:eastAsia="仿宋_GB2312" w:hAnsi="楷体" w:cs="宋体" w:hint="eastAsia"/>
          <w:bCs/>
          <w:snapToGrid w:val="0"/>
          <w:spacing w:val="-4"/>
          <w:kern w:val="0"/>
          <w:sz w:val="32"/>
          <w:szCs w:val="32"/>
        </w:rPr>
        <w:t>教育、制度、监督、改革</w:t>
      </w:r>
      <w:r>
        <w:rPr>
          <w:rFonts w:ascii="仿宋_GB2312" w:eastAsia="仿宋_GB2312" w:hAnsi="楷体" w:cs="宋体" w:hint="eastAsia"/>
          <w:bCs/>
          <w:snapToGrid w:val="0"/>
          <w:spacing w:val="-4"/>
          <w:kern w:val="0"/>
          <w:sz w:val="32"/>
          <w:szCs w:val="32"/>
        </w:rPr>
        <w:t>、预防</w:t>
      </w:r>
      <w:r w:rsidRPr="00E02F3F">
        <w:rPr>
          <w:rFonts w:ascii="仿宋_GB2312" w:eastAsia="仿宋_GB2312" w:hAnsi="楷体" w:cs="宋体" w:hint="eastAsia"/>
          <w:bCs/>
          <w:snapToGrid w:val="0"/>
          <w:spacing w:val="-4"/>
          <w:kern w:val="0"/>
          <w:sz w:val="32"/>
          <w:szCs w:val="32"/>
        </w:rPr>
        <w:t>贯通起来</w:t>
      </w:r>
      <w:r>
        <w:rPr>
          <w:rFonts w:ascii="仿宋_GB2312" w:eastAsia="仿宋_GB2312" w:hAnsi="楷体" w:cs="宋体" w:hint="eastAsia"/>
          <w:bCs/>
          <w:snapToGrid w:val="0"/>
          <w:spacing w:val="-4"/>
          <w:kern w:val="0"/>
          <w:sz w:val="32"/>
          <w:szCs w:val="32"/>
        </w:rPr>
        <w:t>，</w:t>
      </w:r>
      <w:r w:rsidRPr="00C174FA">
        <w:rPr>
          <w:rFonts w:ascii="仿宋_GB2312" w:eastAsia="仿宋_GB2312" w:hAnsi="仿宋_GB2312" w:cs="仿宋_GB2312" w:hint="eastAsia"/>
          <w:sz w:val="32"/>
          <w:szCs w:val="32"/>
        </w:rPr>
        <w:t>打通“三不”内在联系，形成叠加效应、综合效能</w:t>
      </w:r>
      <w:r>
        <w:rPr>
          <w:rFonts w:ascii="仿宋_GB2312" w:eastAsia="仿宋_GB2312" w:hAnsi="仿宋_GB2312" w:cs="仿宋_GB2312" w:hint="eastAsia"/>
          <w:sz w:val="32"/>
          <w:szCs w:val="32"/>
        </w:rPr>
        <w:t>。</w:t>
      </w:r>
      <w:r>
        <w:rPr>
          <w:rFonts w:ascii="仿宋_GB2312" w:eastAsia="仿宋_GB2312" w:hAnsi="楷体" w:cs="宋体" w:hint="eastAsia"/>
          <w:bCs/>
          <w:snapToGrid w:val="0"/>
          <w:spacing w:val="-4"/>
          <w:kern w:val="0"/>
          <w:sz w:val="32"/>
          <w:szCs w:val="32"/>
        </w:rPr>
        <w:t>做实</w:t>
      </w:r>
      <w:r w:rsidRPr="00C174FA">
        <w:rPr>
          <w:rFonts w:ascii="仿宋_GB2312" w:eastAsia="仿宋_GB2312" w:hAnsi="仿宋_GB2312" w:cs="仿宋_GB2312" w:hint="eastAsia"/>
          <w:sz w:val="32"/>
          <w:szCs w:val="32"/>
        </w:rPr>
        <w:t>案后整改</w:t>
      </w:r>
      <w:r>
        <w:rPr>
          <w:rFonts w:ascii="仿宋_GB2312" w:eastAsia="仿宋_GB2312" w:hAnsi="仿宋_GB2312" w:cs="仿宋_GB2312" w:hint="eastAsia"/>
          <w:sz w:val="32"/>
          <w:szCs w:val="32"/>
        </w:rPr>
        <w:t>，</w:t>
      </w:r>
      <w:r w:rsidRPr="00C174FA">
        <w:rPr>
          <w:rFonts w:ascii="仿宋_GB2312" w:eastAsia="仿宋_GB2312" w:hAnsi="仿宋_GB2312" w:cs="仿宋_GB2312" w:hint="eastAsia"/>
          <w:sz w:val="32"/>
          <w:szCs w:val="32"/>
        </w:rPr>
        <w:t>推动以案促改、以案促治</w:t>
      </w:r>
      <w:r>
        <w:rPr>
          <w:rFonts w:ascii="仿宋_GB2312" w:eastAsia="仿宋_GB2312" w:hAnsi="仿宋_GB2312" w:cs="仿宋_GB2312" w:hint="eastAsia"/>
          <w:sz w:val="32"/>
          <w:szCs w:val="32"/>
        </w:rPr>
        <w:t>、</w:t>
      </w:r>
      <w:r w:rsidRPr="00C174FA">
        <w:rPr>
          <w:rFonts w:ascii="仿宋_GB2312" w:eastAsia="仿宋_GB2312" w:hAnsi="仿宋_GB2312" w:cs="仿宋_GB2312" w:hint="eastAsia"/>
          <w:sz w:val="32"/>
          <w:szCs w:val="32"/>
        </w:rPr>
        <w:t>以案</w:t>
      </w:r>
      <w:r>
        <w:rPr>
          <w:rFonts w:ascii="仿宋_GB2312" w:eastAsia="仿宋_GB2312" w:hAnsi="仿宋_GB2312" w:cs="仿宋_GB2312" w:hint="eastAsia"/>
          <w:sz w:val="32"/>
          <w:szCs w:val="32"/>
        </w:rPr>
        <w:t>促防</w:t>
      </w:r>
      <w:r w:rsidRPr="00C174F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w:t>
      </w:r>
      <w:r>
        <w:rPr>
          <w:rFonts w:ascii="仿宋_GB2312" w:eastAsia="仿宋_GB2312" w:hAnsi="楷体" w:cs="宋体" w:hint="eastAsia"/>
          <w:bCs/>
          <w:snapToGrid w:val="0"/>
          <w:spacing w:val="-4"/>
          <w:kern w:val="0"/>
          <w:sz w:val="32"/>
          <w:szCs w:val="32"/>
        </w:rPr>
        <w:t>加强信访举报办理情况统计分析，为改进制度建设、监管和防治工作提供针对性建议。要加强案件通报工作，</w:t>
      </w:r>
      <w:r w:rsidRPr="00E22B19">
        <w:rPr>
          <w:rFonts w:ascii="仿宋_GB2312" w:eastAsia="仿宋_GB2312" w:hAnsi="楷体" w:cs="宋体" w:hint="eastAsia"/>
          <w:bCs/>
          <w:snapToGrid w:val="0"/>
          <w:spacing w:val="-4"/>
          <w:kern w:val="0"/>
          <w:sz w:val="32"/>
          <w:szCs w:val="32"/>
        </w:rPr>
        <w:t>汇编</w:t>
      </w:r>
      <w:r>
        <w:rPr>
          <w:rFonts w:ascii="仿宋_GB2312" w:eastAsia="仿宋_GB2312" w:hAnsi="楷体" w:cs="宋体" w:hint="eastAsia"/>
          <w:bCs/>
          <w:snapToGrid w:val="0"/>
          <w:spacing w:val="-4"/>
          <w:kern w:val="0"/>
          <w:sz w:val="32"/>
          <w:szCs w:val="32"/>
        </w:rPr>
        <w:t>发生在教职工身边的</w:t>
      </w:r>
      <w:r w:rsidRPr="00E22B19">
        <w:rPr>
          <w:rFonts w:ascii="仿宋_GB2312" w:eastAsia="仿宋_GB2312" w:hAnsi="楷体" w:cs="宋体" w:hint="eastAsia"/>
          <w:bCs/>
          <w:snapToGrid w:val="0"/>
          <w:spacing w:val="-4"/>
          <w:kern w:val="0"/>
          <w:sz w:val="32"/>
          <w:szCs w:val="32"/>
        </w:rPr>
        <w:t>违纪案例</w:t>
      </w:r>
      <w:r w:rsidRPr="00C174FA">
        <w:rPr>
          <w:rFonts w:ascii="仿宋_GB2312" w:eastAsia="仿宋_GB2312" w:hAnsi="仿宋_GB2312" w:cs="仿宋_GB2312" w:hint="eastAsia"/>
          <w:sz w:val="32"/>
          <w:szCs w:val="32"/>
        </w:rPr>
        <w:t>，发挥惩治震慑、惩戒挽救、教育警醒的</w:t>
      </w:r>
      <w:r>
        <w:rPr>
          <w:rFonts w:ascii="仿宋_GB2312" w:eastAsia="仿宋_GB2312" w:hAnsi="仿宋_GB2312" w:cs="仿宋_GB2312" w:hint="eastAsia"/>
          <w:sz w:val="32"/>
          <w:szCs w:val="32"/>
        </w:rPr>
        <w:t>整体</w:t>
      </w:r>
      <w:r w:rsidRPr="00C174FA">
        <w:rPr>
          <w:rFonts w:ascii="仿宋_GB2312" w:eastAsia="仿宋_GB2312" w:hAnsi="仿宋_GB2312" w:cs="仿宋_GB2312" w:hint="eastAsia"/>
          <w:sz w:val="32"/>
          <w:szCs w:val="32"/>
        </w:rPr>
        <w:t>功效。</w:t>
      </w:r>
    </w:p>
    <w:p w:rsidR="00482899" w:rsidRPr="004433F9" w:rsidRDefault="00482899" w:rsidP="00482899">
      <w:pPr>
        <w:adjustRightInd w:val="0"/>
        <w:snapToGrid w:val="0"/>
        <w:spacing w:line="560" w:lineRule="exact"/>
        <w:ind w:firstLine="645"/>
        <w:rPr>
          <w:rFonts w:ascii="仿宋_GB2312" w:eastAsia="仿宋_GB2312" w:hAnsi="宋体"/>
          <w:b/>
          <w:snapToGrid w:val="0"/>
          <w:spacing w:val="-4"/>
          <w:kern w:val="0"/>
          <w:sz w:val="32"/>
          <w:szCs w:val="32"/>
        </w:rPr>
      </w:pPr>
      <w:r>
        <w:rPr>
          <w:rFonts w:ascii="仿宋_GB2312" w:eastAsia="仿宋_GB2312" w:hAnsi="宋体" w:hint="eastAsia"/>
          <w:b/>
          <w:snapToGrid w:val="0"/>
          <w:spacing w:val="-4"/>
          <w:kern w:val="0"/>
          <w:sz w:val="32"/>
          <w:szCs w:val="32"/>
        </w:rPr>
        <w:t>三要坚持推进廉洁</w:t>
      </w:r>
      <w:r w:rsidRPr="003440C7">
        <w:rPr>
          <w:rFonts w:ascii="仿宋_GB2312" w:eastAsia="仿宋_GB2312" w:hAnsi="宋体" w:hint="eastAsia"/>
          <w:b/>
          <w:snapToGrid w:val="0"/>
          <w:spacing w:val="-4"/>
          <w:kern w:val="0"/>
          <w:sz w:val="32"/>
          <w:szCs w:val="32"/>
        </w:rPr>
        <w:t>文化建设。</w:t>
      </w:r>
      <w:r w:rsidRPr="00797043">
        <w:rPr>
          <w:rFonts w:ascii="仿宋_GB2312" w:eastAsia="仿宋_GB2312" w:hAnsi="宋体" w:hint="eastAsia"/>
          <w:snapToGrid w:val="0"/>
          <w:kern w:val="0"/>
          <w:sz w:val="32"/>
          <w:szCs w:val="32"/>
        </w:rPr>
        <w:t>坚持开展法纪教育、案件警示教育、岗位廉政教育</w:t>
      </w:r>
      <w:r>
        <w:rPr>
          <w:rFonts w:ascii="仿宋_GB2312" w:eastAsia="仿宋_GB2312" w:hAnsi="宋体" w:hint="eastAsia"/>
          <w:snapToGrid w:val="0"/>
          <w:kern w:val="0"/>
          <w:sz w:val="32"/>
          <w:szCs w:val="32"/>
        </w:rPr>
        <w:t>。</w:t>
      </w:r>
      <w:r w:rsidRPr="004433F9">
        <w:rPr>
          <w:rFonts w:ascii="仿宋_GB2312" w:eastAsia="仿宋_GB2312" w:hAnsi="宋体" w:hint="eastAsia"/>
          <w:snapToGrid w:val="0"/>
          <w:kern w:val="0"/>
          <w:sz w:val="32"/>
          <w:szCs w:val="32"/>
        </w:rPr>
        <w:t>协助</w:t>
      </w:r>
      <w:r w:rsidRPr="00797043">
        <w:rPr>
          <w:rFonts w:ascii="仿宋_GB2312" w:eastAsia="仿宋_GB2312" w:hAnsi="宋体" w:hint="eastAsia"/>
          <w:snapToGrid w:val="0"/>
          <w:kern w:val="0"/>
          <w:sz w:val="32"/>
          <w:szCs w:val="32"/>
        </w:rPr>
        <w:t>省纪委做好福建省廉政教育与研究中心建设</w:t>
      </w:r>
      <w:r>
        <w:rPr>
          <w:rFonts w:ascii="仿宋_GB2312" w:eastAsia="仿宋_GB2312" w:hAnsi="宋体" w:hint="eastAsia"/>
          <w:snapToGrid w:val="0"/>
          <w:kern w:val="0"/>
          <w:sz w:val="32"/>
          <w:szCs w:val="32"/>
        </w:rPr>
        <w:t>。要</w:t>
      </w:r>
      <w:r w:rsidRPr="00D43A96">
        <w:rPr>
          <w:rFonts w:ascii="仿宋_GB2312" w:eastAsia="仿宋_GB2312" w:hAnsi="宋体" w:hint="eastAsia"/>
          <w:snapToGrid w:val="0"/>
          <w:spacing w:val="-4"/>
          <w:kern w:val="0"/>
          <w:sz w:val="32"/>
          <w:szCs w:val="32"/>
        </w:rPr>
        <w:t>常态化</w:t>
      </w:r>
      <w:r>
        <w:rPr>
          <w:rFonts w:ascii="仿宋_GB2312" w:eastAsia="仿宋_GB2312" w:hAnsi="宋体" w:hint="eastAsia"/>
          <w:snapToGrid w:val="0"/>
          <w:spacing w:val="-4"/>
          <w:kern w:val="0"/>
          <w:sz w:val="32"/>
          <w:szCs w:val="32"/>
        </w:rPr>
        <w:t>开展</w:t>
      </w:r>
      <w:r w:rsidRPr="00D43A96">
        <w:rPr>
          <w:rFonts w:ascii="仿宋_GB2312" w:eastAsia="仿宋_GB2312" w:hAnsi="宋体" w:hint="eastAsia"/>
          <w:snapToGrid w:val="0"/>
          <w:spacing w:val="-4"/>
          <w:kern w:val="0"/>
          <w:sz w:val="32"/>
          <w:szCs w:val="32"/>
        </w:rPr>
        <w:t>廉洁</w:t>
      </w:r>
      <w:r>
        <w:rPr>
          <w:rFonts w:ascii="仿宋_GB2312" w:eastAsia="仿宋_GB2312" w:hAnsi="宋体" w:hint="eastAsia"/>
          <w:snapToGrid w:val="0"/>
          <w:spacing w:val="-4"/>
          <w:kern w:val="0"/>
          <w:sz w:val="32"/>
          <w:szCs w:val="32"/>
        </w:rPr>
        <w:t>文化宣传，</w:t>
      </w:r>
      <w:r>
        <w:rPr>
          <w:rFonts w:ascii="仿宋_GB2312" w:eastAsia="仿宋_GB2312" w:hAnsi="宋体" w:hint="eastAsia"/>
          <w:snapToGrid w:val="0"/>
          <w:kern w:val="0"/>
          <w:sz w:val="32"/>
          <w:szCs w:val="32"/>
        </w:rPr>
        <w:t>设立福大清风</w:t>
      </w:r>
      <w:r w:rsidRPr="00223099">
        <w:rPr>
          <w:rFonts w:ascii="仿宋_GB2312" w:eastAsia="仿宋_GB2312" w:hAnsi="宋体" w:hint="eastAsia"/>
          <w:snapToGrid w:val="0"/>
          <w:kern w:val="0"/>
          <w:sz w:val="32"/>
          <w:szCs w:val="32"/>
        </w:rPr>
        <w:t>微信公众号</w:t>
      </w:r>
      <w:r>
        <w:rPr>
          <w:rFonts w:ascii="仿宋_GB2312" w:eastAsia="仿宋_GB2312" w:hAnsi="宋体" w:hint="eastAsia"/>
          <w:snapToGrid w:val="0"/>
          <w:kern w:val="0"/>
          <w:sz w:val="32"/>
          <w:szCs w:val="32"/>
        </w:rPr>
        <w:t>，加强清风网建设，</w:t>
      </w:r>
      <w:r>
        <w:rPr>
          <w:rFonts w:ascii="仿宋_GB2312" w:eastAsia="仿宋_GB2312" w:hAnsi="宋体"/>
          <w:snapToGrid w:val="0"/>
          <w:spacing w:val="-4"/>
          <w:kern w:val="0"/>
          <w:sz w:val="32"/>
          <w:szCs w:val="32"/>
        </w:rPr>
        <w:t>举办</w:t>
      </w:r>
      <w:r w:rsidRPr="00AB6D26">
        <w:rPr>
          <w:rFonts w:ascii="仿宋_GB2312" w:eastAsia="仿宋_GB2312" w:hAnsi="宋体" w:hint="eastAsia"/>
          <w:snapToGrid w:val="0"/>
          <w:spacing w:val="-4"/>
          <w:kern w:val="0"/>
          <w:sz w:val="32"/>
          <w:szCs w:val="32"/>
        </w:rPr>
        <w:t>“学科专业中的廉洁思想”微视频竞赛</w:t>
      </w:r>
      <w:r>
        <w:rPr>
          <w:rFonts w:ascii="仿宋_GB2312" w:eastAsia="仿宋_GB2312" w:hAnsi="宋体" w:hint="eastAsia"/>
          <w:snapToGrid w:val="0"/>
          <w:spacing w:val="-4"/>
          <w:kern w:val="0"/>
          <w:sz w:val="32"/>
          <w:szCs w:val="32"/>
        </w:rPr>
        <w:t>、</w:t>
      </w:r>
      <w:r w:rsidRPr="0009180C">
        <w:rPr>
          <w:rFonts w:ascii="仿宋_GB2312" w:eastAsia="仿宋_GB2312" w:hAnsi="宋体" w:hint="eastAsia"/>
          <w:snapToGrid w:val="0"/>
          <w:kern w:val="0"/>
          <w:sz w:val="32"/>
          <w:szCs w:val="32"/>
        </w:rPr>
        <w:t>追寻党的纪检监察历史观</w:t>
      </w:r>
      <w:r w:rsidRPr="008238DB">
        <w:rPr>
          <w:rFonts w:ascii="仿宋_GB2312" w:eastAsia="仿宋_GB2312" w:hAnsi="宋体" w:hint="eastAsia"/>
          <w:snapToGrid w:val="0"/>
          <w:kern w:val="0"/>
          <w:sz w:val="32"/>
          <w:szCs w:val="32"/>
        </w:rPr>
        <w:t>影观展</w:t>
      </w:r>
      <w:r>
        <w:rPr>
          <w:rFonts w:ascii="仿宋_GB2312" w:eastAsia="仿宋_GB2312" w:hAnsi="宋体" w:hint="eastAsia"/>
          <w:snapToGrid w:val="0"/>
          <w:kern w:val="0"/>
          <w:sz w:val="32"/>
          <w:szCs w:val="32"/>
        </w:rPr>
        <w:t>等</w:t>
      </w:r>
      <w:r w:rsidRPr="008238DB">
        <w:rPr>
          <w:rFonts w:ascii="仿宋_GB2312" w:eastAsia="仿宋_GB2312" w:hAnsi="宋体" w:hint="eastAsia"/>
          <w:snapToGrid w:val="0"/>
          <w:kern w:val="0"/>
          <w:sz w:val="32"/>
          <w:szCs w:val="32"/>
        </w:rPr>
        <w:t>活动</w:t>
      </w:r>
      <w:r w:rsidRPr="00797043">
        <w:rPr>
          <w:rFonts w:ascii="仿宋_GB2312" w:eastAsia="仿宋_GB2312" w:hAnsi="宋体" w:hint="eastAsia"/>
          <w:snapToGrid w:val="0"/>
          <w:kern w:val="0"/>
          <w:sz w:val="32"/>
          <w:szCs w:val="32"/>
        </w:rPr>
        <w:t>。坚持开设廉洁教育课程，深化大学生廉洁教育与实践，打造廉洁教育品牌。</w:t>
      </w:r>
      <w:r>
        <w:rPr>
          <w:rFonts w:ascii="仿宋_GB2312" w:eastAsia="仿宋_GB2312" w:hAnsi="宋体" w:hint="eastAsia"/>
          <w:snapToGrid w:val="0"/>
          <w:kern w:val="0"/>
          <w:sz w:val="32"/>
          <w:szCs w:val="32"/>
        </w:rPr>
        <w:t>深化廉政理论</w:t>
      </w:r>
      <w:r>
        <w:rPr>
          <w:rFonts w:ascii="仿宋_GB2312" w:eastAsia="仿宋_GB2312" w:hAnsi="宋体" w:hint="eastAsia"/>
          <w:snapToGrid w:val="0"/>
          <w:kern w:val="0"/>
          <w:sz w:val="32"/>
          <w:szCs w:val="32"/>
        </w:rPr>
        <w:lastRenderedPageBreak/>
        <w:t>研究，继续抓好廉政与治理研究中心建设，努力</w:t>
      </w:r>
      <w:r w:rsidRPr="00D35778">
        <w:rPr>
          <w:rFonts w:ascii="仿宋_GB2312" w:eastAsia="仿宋_GB2312" w:hAnsi="宋体" w:hint="eastAsia"/>
          <w:snapToGrid w:val="0"/>
          <w:kern w:val="0"/>
          <w:sz w:val="32"/>
          <w:szCs w:val="32"/>
        </w:rPr>
        <w:t>形成具有国内较大影响力的科研成果。</w:t>
      </w:r>
    </w:p>
    <w:p w:rsidR="00482899" w:rsidRDefault="00482899" w:rsidP="00482899">
      <w:pPr>
        <w:adjustRightInd w:val="0"/>
        <w:snapToGrid w:val="0"/>
        <w:spacing w:line="560" w:lineRule="exact"/>
        <w:ind w:firstLineChars="200" w:firstLine="643"/>
        <w:rPr>
          <w:rFonts w:ascii="楷体_GB2312" w:eastAsia="楷体_GB2312" w:hAnsi="楷体_GB2312" w:cs="楷体_GB2312"/>
          <w:b/>
          <w:bCs/>
          <w:sz w:val="32"/>
          <w:szCs w:val="32"/>
        </w:rPr>
      </w:pPr>
      <w:r w:rsidRPr="0009180C">
        <w:rPr>
          <w:rFonts w:ascii="楷体_GB2312" w:eastAsia="楷体_GB2312" w:hAnsi="楷体_GB2312" w:cs="楷体_GB2312"/>
          <w:b/>
          <w:bCs/>
          <w:sz w:val="32"/>
          <w:szCs w:val="32"/>
        </w:rPr>
        <w:t>（三）</w:t>
      </w:r>
      <w:r>
        <w:rPr>
          <w:rFonts w:ascii="楷体_GB2312" w:eastAsia="楷体_GB2312" w:hAnsi="楷体_GB2312" w:cs="楷体_GB2312" w:hint="eastAsia"/>
          <w:b/>
          <w:bCs/>
          <w:sz w:val="32"/>
          <w:szCs w:val="32"/>
        </w:rPr>
        <w:t>持续正风肃纪</w:t>
      </w:r>
      <w:r w:rsidRPr="0009180C">
        <w:rPr>
          <w:rFonts w:ascii="楷体_GB2312" w:eastAsia="楷体_GB2312" w:hAnsi="楷体_GB2312" w:cs="楷体_GB2312"/>
          <w:b/>
          <w:bCs/>
          <w:sz w:val="32"/>
          <w:szCs w:val="32"/>
        </w:rPr>
        <w:t>，</w:t>
      </w:r>
      <w:r>
        <w:rPr>
          <w:rFonts w:ascii="楷体_GB2312" w:eastAsia="楷体_GB2312" w:hAnsi="楷体_GB2312" w:cs="楷体_GB2312" w:hint="eastAsia"/>
          <w:b/>
          <w:bCs/>
          <w:sz w:val="32"/>
          <w:szCs w:val="32"/>
        </w:rPr>
        <w:t>让求真务实、清正廉洁的新风正气不断充盈</w:t>
      </w:r>
    </w:p>
    <w:p w:rsidR="00482899" w:rsidRDefault="00482899" w:rsidP="00482899">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w:t>
      </w:r>
      <w:r w:rsidRPr="0009180C">
        <w:rPr>
          <w:rFonts w:ascii="仿宋_GB2312" w:eastAsia="仿宋_GB2312" w:hAnsi="仿宋_GB2312" w:cs="仿宋_GB2312"/>
          <w:b/>
          <w:bCs/>
          <w:sz w:val="32"/>
          <w:szCs w:val="32"/>
        </w:rPr>
        <w:t>要</w:t>
      </w:r>
      <w:r>
        <w:rPr>
          <w:rFonts w:ascii="仿宋_GB2312" w:eastAsia="仿宋_GB2312" w:hAnsi="仿宋_GB2312" w:cs="仿宋_GB2312" w:hint="eastAsia"/>
          <w:b/>
          <w:bCs/>
          <w:sz w:val="32"/>
          <w:szCs w:val="32"/>
        </w:rPr>
        <w:t>力戒</w:t>
      </w:r>
      <w:r w:rsidRPr="0009180C">
        <w:rPr>
          <w:rFonts w:ascii="仿宋_GB2312" w:eastAsia="仿宋_GB2312" w:hAnsi="仿宋_GB2312" w:cs="仿宋_GB2312"/>
          <w:b/>
          <w:bCs/>
          <w:sz w:val="32"/>
          <w:szCs w:val="32"/>
        </w:rPr>
        <w:t>形式主义、官僚主义。</w:t>
      </w:r>
      <w:r w:rsidRPr="009126D5">
        <w:rPr>
          <w:rFonts w:ascii="仿宋_GB2312" w:eastAsia="仿宋_GB2312" w:hAnsi="仿宋_GB2312" w:cs="仿宋_GB2312" w:hint="eastAsia"/>
          <w:bCs/>
          <w:sz w:val="32"/>
          <w:szCs w:val="32"/>
        </w:rPr>
        <w:t>要坚持推动集中整治，紧盯贯彻党中央重大决策部署和省委、校党委工作要求做选择、搞变通、打折扣</w:t>
      </w:r>
      <w:r>
        <w:rPr>
          <w:rFonts w:ascii="仿宋_GB2312" w:eastAsia="仿宋_GB2312" w:hAnsi="仿宋_GB2312" w:cs="仿宋_GB2312" w:hint="eastAsia"/>
          <w:bCs/>
          <w:sz w:val="32"/>
          <w:szCs w:val="32"/>
        </w:rPr>
        <w:t>方面问题</w:t>
      </w:r>
      <w:r w:rsidRPr="009126D5">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坚持</w:t>
      </w:r>
      <w:r w:rsidRPr="009126D5">
        <w:rPr>
          <w:rFonts w:ascii="仿宋_GB2312" w:eastAsia="仿宋_GB2312" w:hAnsi="仿宋_GB2312" w:cs="仿宋_GB2312" w:hint="eastAsia"/>
          <w:bCs/>
          <w:sz w:val="32"/>
          <w:szCs w:val="32"/>
        </w:rPr>
        <w:t>精准施治，坚决防止不良习气、不严不实做法滋长蔓延、成风成势。</w:t>
      </w:r>
      <w:r>
        <w:rPr>
          <w:rFonts w:ascii="仿宋_GB2312" w:eastAsia="仿宋_GB2312" w:hAnsi="仿宋_GB2312" w:cs="仿宋_GB2312" w:hint="eastAsia"/>
          <w:bCs/>
          <w:sz w:val="32"/>
          <w:szCs w:val="32"/>
        </w:rPr>
        <w:t>要</w:t>
      </w:r>
      <w:r w:rsidRPr="009126D5">
        <w:rPr>
          <w:rFonts w:ascii="仿宋_GB2312" w:eastAsia="仿宋_GB2312" w:hAnsi="仿宋_GB2312" w:cs="仿宋_GB2312" w:hint="eastAsia"/>
          <w:bCs/>
          <w:sz w:val="32"/>
          <w:szCs w:val="32"/>
        </w:rPr>
        <w:t>严肃查处维护师生利益回避矛盾不敢担当等问题，遏制文多会多表格多等现象，推动基层减负。</w:t>
      </w:r>
    </w:p>
    <w:p w:rsidR="00482899" w:rsidRDefault="00482899" w:rsidP="0048289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Pr="0009180C">
        <w:rPr>
          <w:rFonts w:ascii="仿宋_GB2312" w:eastAsia="仿宋_GB2312" w:hAnsi="仿宋_GB2312" w:cs="仿宋_GB2312"/>
          <w:b/>
          <w:bCs/>
          <w:sz w:val="32"/>
          <w:szCs w:val="32"/>
        </w:rPr>
        <w:t>要</w:t>
      </w:r>
      <w:r>
        <w:rPr>
          <w:rFonts w:ascii="仿宋_GB2312" w:eastAsia="仿宋_GB2312" w:hAnsi="仿宋_GB2312" w:cs="仿宋_GB2312" w:hint="eastAsia"/>
          <w:b/>
          <w:bCs/>
          <w:sz w:val="32"/>
          <w:szCs w:val="32"/>
        </w:rPr>
        <w:t>持之以恒</w:t>
      </w:r>
      <w:r w:rsidRPr="0009180C">
        <w:rPr>
          <w:rFonts w:ascii="仿宋_GB2312" w:eastAsia="仿宋_GB2312" w:hAnsi="仿宋_GB2312" w:cs="仿宋_GB2312"/>
          <w:b/>
          <w:bCs/>
          <w:sz w:val="32"/>
          <w:szCs w:val="32"/>
        </w:rPr>
        <w:t>纠治享乐奢靡</w:t>
      </w:r>
      <w:r>
        <w:rPr>
          <w:rFonts w:ascii="仿宋_GB2312" w:eastAsia="仿宋_GB2312" w:hAnsi="仿宋_GB2312" w:cs="仿宋_GB2312" w:hint="eastAsia"/>
          <w:b/>
          <w:bCs/>
          <w:sz w:val="32"/>
          <w:szCs w:val="32"/>
        </w:rPr>
        <w:t>行为</w:t>
      </w:r>
      <w:r w:rsidRPr="0009180C">
        <w:rPr>
          <w:rFonts w:ascii="仿宋_GB2312" w:eastAsia="仿宋_GB2312" w:hAnsi="仿宋_GB2312" w:cs="仿宋_GB2312"/>
          <w:b/>
          <w:bCs/>
          <w:sz w:val="32"/>
          <w:szCs w:val="32"/>
        </w:rPr>
        <w:t>。</w:t>
      </w:r>
      <w:r w:rsidRPr="008673F6">
        <w:rPr>
          <w:rFonts w:ascii="仿宋_GB2312" w:eastAsia="仿宋_GB2312" w:hAnsi="仿宋_GB2312" w:cs="仿宋_GB2312" w:hint="eastAsia"/>
          <w:sz w:val="32"/>
          <w:szCs w:val="32"/>
        </w:rPr>
        <w:t>把监督节约粮食、坚决制止餐饮浪费行为以及防止奢靡之风抬头作为重要任务，</w:t>
      </w:r>
      <w:r>
        <w:rPr>
          <w:rFonts w:ascii="仿宋_GB2312" w:eastAsia="仿宋_GB2312" w:hAnsi="仿宋_GB2312" w:cs="仿宋_GB2312" w:hint="eastAsia"/>
          <w:sz w:val="32"/>
          <w:szCs w:val="32"/>
        </w:rPr>
        <w:t>督促落实</w:t>
      </w:r>
      <w:r w:rsidRPr="00132F58">
        <w:rPr>
          <w:rFonts w:ascii="仿宋_GB2312" w:eastAsia="仿宋_GB2312" w:hAnsi="仿宋_GB2312" w:cs="仿宋_GB2312" w:hint="eastAsia"/>
          <w:sz w:val="32"/>
          <w:szCs w:val="32"/>
        </w:rPr>
        <w:t>《福州大学进一步制止餐饮浪费行为实施方案》</w:t>
      </w:r>
      <w:r>
        <w:rPr>
          <w:rFonts w:ascii="仿宋_GB2312" w:eastAsia="仿宋_GB2312" w:hAnsi="仿宋_GB2312" w:cs="仿宋_GB2312" w:hint="eastAsia"/>
          <w:sz w:val="32"/>
          <w:szCs w:val="32"/>
        </w:rPr>
        <w:t>。要发扬艰苦奋斗的优良传统，</w:t>
      </w:r>
      <w:r w:rsidRPr="00AA6234">
        <w:rPr>
          <w:rFonts w:ascii="仿宋_GB2312" w:eastAsia="仿宋_GB2312" w:hAnsi="仿宋_GB2312" w:cs="仿宋_GB2312" w:hint="eastAsia"/>
          <w:sz w:val="32"/>
          <w:szCs w:val="32"/>
        </w:rPr>
        <w:t>坚持过紧日子，</w:t>
      </w:r>
      <w:r>
        <w:rPr>
          <w:rFonts w:ascii="仿宋_GB2312" w:eastAsia="仿宋_GB2312" w:hAnsi="仿宋_GB2312" w:cs="仿宋_GB2312" w:hint="eastAsia"/>
          <w:sz w:val="32"/>
          <w:szCs w:val="32"/>
        </w:rPr>
        <w:t>杜绝</w:t>
      </w:r>
      <w:r w:rsidRPr="008673F6">
        <w:rPr>
          <w:rFonts w:ascii="仿宋_GB2312" w:eastAsia="仿宋_GB2312" w:hAnsi="仿宋_GB2312" w:cs="仿宋_GB2312" w:hint="eastAsia"/>
          <w:sz w:val="32"/>
          <w:szCs w:val="32"/>
        </w:rPr>
        <w:t>公款消费中的违规违纪违法现象</w:t>
      </w:r>
      <w:r w:rsidRPr="0009180C">
        <w:rPr>
          <w:rFonts w:ascii="仿宋_GB2312" w:eastAsia="仿宋_GB2312" w:hAnsi="仿宋_GB2312" w:cs="仿宋_GB2312"/>
          <w:sz w:val="32"/>
          <w:szCs w:val="32"/>
        </w:rPr>
        <w:t>。</w:t>
      </w:r>
      <w:r>
        <w:rPr>
          <w:rFonts w:ascii="仿宋_GB2312" w:eastAsia="仿宋_GB2312" w:hAnsi="仿宋_GB2312" w:cs="仿宋_GB2312" w:hint="eastAsia"/>
          <w:sz w:val="32"/>
          <w:szCs w:val="32"/>
        </w:rPr>
        <w:t>加强对</w:t>
      </w:r>
      <w:r w:rsidRPr="00AA6234">
        <w:rPr>
          <w:rFonts w:ascii="仿宋_GB2312" w:eastAsia="仿宋_GB2312" w:hAnsi="仿宋_GB2312" w:cs="仿宋_GB2312" w:hint="eastAsia"/>
          <w:sz w:val="32"/>
          <w:szCs w:val="32"/>
        </w:rPr>
        <w:t>津补贴发放、公车使用管理、公务接待、办公用房等</w:t>
      </w:r>
      <w:r>
        <w:rPr>
          <w:rFonts w:ascii="仿宋_GB2312" w:eastAsia="仿宋_GB2312" w:hAnsi="仿宋_GB2312" w:cs="仿宋_GB2312" w:hint="eastAsia"/>
          <w:sz w:val="32"/>
          <w:szCs w:val="32"/>
        </w:rPr>
        <w:t>方面监督检查，严肃查处“四风”隐形变异问题。</w:t>
      </w:r>
    </w:p>
    <w:p w:rsidR="00482899" w:rsidRPr="0009180C" w:rsidRDefault="00482899" w:rsidP="00482899">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w:t>
      </w:r>
      <w:r w:rsidRPr="0009180C">
        <w:rPr>
          <w:rFonts w:ascii="仿宋_GB2312" w:eastAsia="仿宋_GB2312" w:hAnsi="仿宋_GB2312" w:cs="仿宋_GB2312"/>
          <w:b/>
          <w:bCs/>
          <w:sz w:val="32"/>
          <w:szCs w:val="32"/>
        </w:rPr>
        <w:t>要</w:t>
      </w:r>
      <w:r>
        <w:rPr>
          <w:rFonts w:ascii="仿宋_GB2312" w:eastAsia="仿宋_GB2312" w:hAnsi="仿宋_GB2312" w:cs="仿宋_GB2312" w:hint="eastAsia"/>
          <w:b/>
          <w:bCs/>
          <w:sz w:val="32"/>
          <w:szCs w:val="32"/>
        </w:rPr>
        <w:t>推动完善</w:t>
      </w:r>
      <w:r w:rsidRPr="00AA6234">
        <w:rPr>
          <w:rFonts w:ascii="仿宋_GB2312" w:eastAsia="仿宋_GB2312" w:hAnsi="仿宋_GB2312" w:cs="仿宋_GB2312" w:hint="eastAsia"/>
          <w:b/>
          <w:bCs/>
          <w:sz w:val="32"/>
          <w:szCs w:val="32"/>
        </w:rPr>
        <w:t>作风建设长效机制。</w:t>
      </w:r>
      <w:r w:rsidRPr="00B74BD2">
        <w:rPr>
          <w:rFonts w:ascii="仿宋_GB2312" w:eastAsia="仿宋_GB2312" w:hAnsi="仿宋_GB2312" w:cs="仿宋_GB2312" w:hint="eastAsia"/>
          <w:bCs/>
          <w:sz w:val="32"/>
          <w:szCs w:val="32"/>
        </w:rPr>
        <w:t>健全作风建设专项督查机制，进一步形成问题发现移送、督促纠正整改、强化执纪问责的治理合力。</w:t>
      </w:r>
      <w:r>
        <w:rPr>
          <w:rFonts w:ascii="仿宋_GB2312" w:eastAsia="仿宋_GB2312" w:hAnsi="仿宋_GB2312" w:cs="仿宋_GB2312" w:hint="eastAsia"/>
          <w:bCs/>
          <w:sz w:val="32"/>
          <w:szCs w:val="32"/>
        </w:rPr>
        <w:t>要督促职能部门</w:t>
      </w:r>
      <w:r w:rsidRPr="00B74BD2">
        <w:rPr>
          <w:rFonts w:ascii="仿宋_GB2312" w:eastAsia="仿宋_GB2312" w:hAnsi="仿宋_GB2312" w:cs="仿宋_GB2312" w:hint="eastAsia"/>
          <w:bCs/>
          <w:sz w:val="32"/>
          <w:szCs w:val="32"/>
        </w:rPr>
        <w:t>履行监管责任，认真检视监管的模糊地带</w:t>
      </w:r>
      <w:r>
        <w:rPr>
          <w:rFonts w:ascii="仿宋_GB2312" w:eastAsia="仿宋_GB2312" w:hAnsi="仿宋_GB2312" w:cs="仿宋_GB2312" w:hint="eastAsia"/>
          <w:bCs/>
          <w:sz w:val="32"/>
          <w:szCs w:val="32"/>
        </w:rPr>
        <w:t>与</w:t>
      </w:r>
      <w:r w:rsidRPr="00B74BD2">
        <w:rPr>
          <w:rFonts w:ascii="仿宋_GB2312" w:eastAsia="仿宋_GB2312" w:hAnsi="仿宋_GB2312" w:cs="仿宋_GB2312" w:hint="eastAsia"/>
          <w:bCs/>
          <w:sz w:val="32"/>
          <w:szCs w:val="32"/>
        </w:rPr>
        <w:t>盲区、</w:t>
      </w:r>
      <w:r>
        <w:rPr>
          <w:rFonts w:ascii="仿宋_GB2312" w:eastAsia="仿宋_GB2312" w:hAnsi="仿宋_GB2312" w:cs="仿宋_GB2312" w:hint="eastAsia"/>
          <w:bCs/>
          <w:sz w:val="32"/>
          <w:szCs w:val="32"/>
        </w:rPr>
        <w:t>制度的</w:t>
      </w:r>
      <w:r w:rsidRPr="00B74BD2">
        <w:rPr>
          <w:rFonts w:ascii="仿宋_GB2312" w:eastAsia="仿宋_GB2312" w:hAnsi="仿宋_GB2312" w:cs="仿宋_GB2312" w:hint="eastAsia"/>
          <w:bCs/>
          <w:sz w:val="32"/>
          <w:szCs w:val="32"/>
        </w:rPr>
        <w:t>执行漏洞等问题</w:t>
      </w:r>
      <w:r>
        <w:rPr>
          <w:rFonts w:ascii="仿宋_GB2312" w:eastAsia="仿宋_GB2312" w:hAnsi="仿宋_GB2312" w:cs="仿宋_GB2312" w:hint="eastAsia"/>
          <w:bCs/>
          <w:sz w:val="32"/>
          <w:szCs w:val="32"/>
        </w:rPr>
        <w:t>，</w:t>
      </w:r>
      <w:r w:rsidRPr="00B74BD2">
        <w:rPr>
          <w:rFonts w:ascii="仿宋_GB2312" w:eastAsia="仿宋_GB2312" w:hAnsi="仿宋_GB2312" w:cs="仿宋_GB2312" w:hint="eastAsia"/>
          <w:bCs/>
          <w:sz w:val="32"/>
          <w:szCs w:val="32"/>
        </w:rPr>
        <w:t>促进完善制度规范</w:t>
      </w:r>
      <w:r w:rsidRPr="0009180C">
        <w:rPr>
          <w:rFonts w:ascii="仿宋_GB2312" w:eastAsia="仿宋_GB2312" w:hAnsi="仿宋_GB2312" w:cs="仿宋_GB2312"/>
          <w:sz w:val="32"/>
          <w:szCs w:val="32"/>
        </w:rPr>
        <w:t>。</w:t>
      </w:r>
      <w:r>
        <w:rPr>
          <w:rFonts w:ascii="仿宋_GB2312" w:eastAsia="仿宋_GB2312" w:hAnsi="仿宋_GB2312" w:cs="仿宋_GB2312" w:hint="eastAsia"/>
          <w:sz w:val="32"/>
          <w:szCs w:val="32"/>
        </w:rPr>
        <w:t>要</w:t>
      </w:r>
      <w:r w:rsidRPr="0009180C">
        <w:rPr>
          <w:rFonts w:ascii="仿宋_GB2312" w:eastAsia="仿宋_GB2312" w:hAnsi="仿宋_GB2312" w:cs="仿宋_GB2312"/>
          <w:sz w:val="32"/>
          <w:szCs w:val="32"/>
        </w:rPr>
        <w:t>教育引导党员领导干部坚决反对特权思想和特权行为，严格家风家教</w:t>
      </w:r>
      <w:r>
        <w:rPr>
          <w:rFonts w:ascii="仿宋_GB2312" w:eastAsia="仿宋_GB2312" w:hAnsi="仿宋_GB2312" w:cs="仿宋_GB2312" w:hint="eastAsia"/>
          <w:sz w:val="32"/>
          <w:szCs w:val="32"/>
        </w:rPr>
        <w:t>，</w:t>
      </w:r>
      <w:r w:rsidRPr="0021198E">
        <w:rPr>
          <w:rFonts w:ascii="仿宋_GB2312" w:eastAsia="仿宋_GB2312" w:hAnsi="仿宋_GB2312" w:cs="仿宋_GB2312" w:hint="eastAsia"/>
          <w:sz w:val="32"/>
          <w:szCs w:val="32"/>
        </w:rPr>
        <w:t>以上率下</w:t>
      </w:r>
      <w:r>
        <w:rPr>
          <w:rFonts w:ascii="仿宋_GB2312" w:eastAsia="仿宋_GB2312" w:hAnsi="仿宋_GB2312" w:cs="仿宋_GB2312" w:hint="eastAsia"/>
          <w:sz w:val="32"/>
          <w:szCs w:val="32"/>
        </w:rPr>
        <w:t>，带动形成优良作风。</w:t>
      </w:r>
    </w:p>
    <w:p w:rsidR="00482899" w:rsidRPr="00C71EA3" w:rsidRDefault="00482899" w:rsidP="00482899">
      <w:pPr>
        <w:widowControl/>
        <w:adjustRightInd w:val="0"/>
        <w:snapToGrid w:val="0"/>
        <w:spacing w:line="560" w:lineRule="exact"/>
        <w:ind w:firstLineChars="200" w:firstLine="627"/>
        <w:rPr>
          <w:rFonts w:ascii="仿宋_GB2312" w:eastAsia="仿宋_GB2312" w:hAnsi="宋体"/>
          <w:snapToGrid w:val="0"/>
          <w:spacing w:val="-4"/>
          <w:kern w:val="0"/>
          <w:sz w:val="32"/>
          <w:szCs w:val="32"/>
        </w:rPr>
      </w:pPr>
      <w:r w:rsidRPr="00C71EA3">
        <w:rPr>
          <w:rFonts w:ascii="楷体_GB2312" w:eastAsia="楷体_GB2312" w:hAnsi="宋体" w:cs="宋体" w:hint="eastAsia"/>
          <w:b/>
          <w:bCs/>
          <w:snapToGrid w:val="0"/>
          <w:spacing w:val="-4"/>
          <w:kern w:val="0"/>
          <w:sz w:val="32"/>
          <w:szCs w:val="32"/>
        </w:rPr>
        <w:t>（</w:t>
      </w:r>
      <w:r>
        <w:rPr>
          <w:rFonts w:ascii="楷体_GB2312" w:eastAsia="楷体_GB2312" w:hAnsi="宋体" w:cs="宋体" w:hint="eastAsia"/>
          <w:b/>
          <w:bCs/>
          <w:snapToGrid w:val="0"/>
          <w:spacing w:val="-4"/>
          <w:kern w:val="0"/>
          <w:sz w:val="32"/>
          <w:szCs w:val="32"/>
        </w:rPr>
        <w:t>四</w:t>
      </w:r>
      <w:r w:rsidRPr="00C71EA3">
        <w:rPr>
          <w:rFonts w:ascii="楷体_GB2312" w:eastAsia="楷体_GB2312" w:hAnsi="宋体" w:cs="宋体" w:hint="eastAsia"/>
          <w:b/>
          <w:bCs/>
          <w:snapToGrid w:val="0"/>
          <w:spacing w:val="-4"/>
          <w:kern w:val="0"/>
          <w:sz w:val="32"/>
          <w:szCs w:val="32"/>
        </w:rPr>
        <w:t>）</w:t>
      </w:r>
      <w:r>
        <w:rPr>
          <w:rFonts w:ascii="楷体_GB2312" w:eastAsia="楷体_GB2312" w:hAnsi="宋体" w:cs="宋体" w:hint="eastAsia"/>
          <w:b/>
          <w:bCs/>
          <w:snapToGrid w:val="0"/>
          <w:spacing w:val="-4"/>
          <w:kern w:val="0"/>
          <w:sz w:val="32"/>
          <w:szCs w:val="32"/>
        </w:rPr>
        <w:t>增强</w:t>
      </w:r>
      <w:r w:rsidRPr="00C71EA3">
        <w:rPr>
          <w:rFonts w:ascii="楷体_GB2312" w:eastAsia="楷体_GB2312" w:hAnsi="宋体" w:cs="宋体" w:hint="eastAsia"/>
          <w:b/>
          <w:bCs/>
          <w:snapToGrid w:val="0"/>
          <w:spacing w:val="-4"/>
          <w:kern w:val="0"/>
          <w:sz w:val="32"/>
          <w:szCs w:val="32"/>
        </w:rPr>
        <w:t>监督</w:t>
      </w:r>
      <w:r>
        <w:rPr>
          <w:rFonts w:ascii="楷体_GB2312" w:eastAsia="楷体_GB2312" w:hAnsi="宋体" w:cs="宋体" w:hint="eastAsia"/>
          <w:b/>
          <w:bCs/>
          <w:snapToGrid w:val="0"/>
          <w:spacing w:val="-4"/>
          <w:kern w:val="0"/>
          <w:sz w:val="32"/>
          <w:szCs w:val="32"/>
        </w:rPr>
        <w:t>效能</w:t>
      </w:r>
      <w:r w:rsidRPr="00C71EA3">
        <w:rPr>
          <w:rFonts w:ascii="楷体_GB2312" w:eastAsia="楷体_GB2312" w:hAnsi="宋体" w:cs="宋体" w:hint="eastAsia"/>
          <w:b/>
          <w:bCs/>
          <w:snapToGrid w:val="0"/>
          <w:spacing w:val="-4"/>
          <w:kern w:val="0"/>
          <w:sz w:val="32"/>
          <w:szCs w:val="32"/>
        </w:rPr>
        <w:t>，健全</w:t>
      </w:r>
      <w:r>
        <w:rPr>
          <w:rFonts w:ascii="楷体_GB2312" w:eastAsia="楷体_GB2312" w:hAnsi="宋体" w:cs="宋体" w:hint="eastAsia"/>
          <w:b/>
          <w:bCs/>
          <w:snapToGrid w:val="0"/>
          <w:spacing w:val="-4"/>
          <w:kern w:val="0"/>
          <w:sz w:val="32"/>
          <w:szCs w:val="32"/>
        </w:rPr>
        <w:t>权威高效的</w:t>
      </w:r>
      <w:r w:rsidRPr="00C71EA3">
        <w:rPr>
          <w:rFonts w:ascii="楷体_GB2312" w:eastAsia="楷体_GB2312" w:hAnsi="宋体" w:cs="宋体" w:hint="eastAsia"/>
          <w:b/>
          <w:bCs/>
          <w:snapToGrid w:val="0"/>
          <w:spacing w:val="-4"/>
          <w:kern w:val="0"/>
          <w:sz w:val="32"/>
          <w:szCs w:val="32"/>
        </w:rPr>
        <w:t>监督</w:t>
      </w:r>
      <w:r>
        <w:rPr>
          <w:rFonts w:ascii="楷体_GB2312" w:eastAsia="楷体_GB2312" w:hAnsi="宋体" w:cs="宋体" w:hint="eastAsia"/>
          <w:b/>
          <w:bCs/>
          <w:snapToGrid w:val="0"/>
          <w:spacing w:val="-4"/>
          <w:kern w:val="0"/>
          <w:sz w:val="32"/>
          <w:szCs w:val="32"/>
        </w:rPr>
        <w:t>机制</w:t>
      </w:r>
    </w:p>
    <w:p w:rsidR="00482899" w:rsidRPr="009126D5" w:rsidRDefault="00482899" w:rsidP="00482899">
      <w:pPr>
        <w:adjustRightInd w:val="0"/>
        <w:snapToGrid w:val="0"/>
        <w:spacing w:line="560" w:lineRule="exact"/>
        <w:ind w:firstLineChars="200" w:firstLine="627"/>
        <w:rPr>
          <w:rFonts w:ascii="仿宋_GB2312" w:eastAsia="仿宋_GB2312" w:hAnsi="楷体" w:cs="宋体"/>
          <w:bCs/>
          <w:snapToGrid w:val="0"/>
          <w:color w:val="000000" w:themeColor="text1"/>
          <w:spacing w:val="-4"/>
          <w:kern w:val="0"/>
          <w:sz w:val="32"/>
          <w:szCs w:val="32"/>
        </w:rPr>
      </w:pPr>
      <w:r w:rsidRPr="00B74BD2">
        <w:rPr>
          <w:rFonts w:ascii="仿宋_GB2312" w:eastAsia="仿宋_GB2312" w:hAnsi="楷体" w:cs="宋体" w:hint="eastAsia"/>
          <w:b/>
          <w:bCs/>
          <w:snapToGrid w:val="0"/>
          <w:color w:val="000000" w:themeColor="text1"/>
          <w:spacing w:val="-4"/>
          <w:kern w:val="0"/>
          <w:sz w:val="32"/>
          <w:szCs w:val="32"/>
        </w:rPr>
        <w:t>一要进一步优化监督资源配置。</w:t>
      </w:r>
      <w:r w:rsidRPr="00C71EA3">
        <w:rPr>
          <w:rFonts w:ascii="仿宋_GB2312" w:eastAsia="仿宋_GB2312" w:hAnsi="楷体" w:cs="宋体" w:hint="eastAsia"/>
          <w:bCs/>
          <w:snapToGrid w:val="0"/>
          <w:color w:val="000000" w:themeColor="text1"/>
          <w:spacing w:val="-4"/>
          <w:kern w:val="0"/>
          <w:sz w:val="32"/>
          <w:szCs w:val="32"/>
        </w:rPr>
        <w:t>制定《关于健全“1+X”监督</w:t>
      </w:r>
      <w:r w:rsidRPr="00C71EA3">
        <w:rPr>
          <w:rFonts w:ascii="仿宋_GB2312" w:eastAsia="仿宋_GB2312" w:hAnsi="楷体" w:cs="宋体" w:hint="eastAsia"/>
          <w:bCs/>
          <w:snapToGrid w:val="0"/>
          <w:color w:val="000000" w:themeColor="text1"/>
          <w:spacing w:val="-4"/>
          <w:kern w:val="0"/>
          <w:sz w:val="32"/>
          <w:szCs w:val="32"/>
        </w:rPr>
        <w:lastRenderedPageBreak/>
        <w:t>机制的实施办法》，促进</w:t>
      </w:r>
      <w:r>
        <w:rPr>
          <w:rFonts w:ascii="仿宋_GB2312" w:eastAsia="仿宋_GB2312" w:hAnsi="楷体" w:cs="宋体" w:hint="eastAsia"/>
          <w:bCs/>
          <w:snapToGrid w:val="0"/>
          <w:color w:val="000000" w:themeColor="text1"/>
          <w:spacing w:val="-4"/>
          <w:kern w:val="0"/>
          <w:sz w:val="32"/>
          <w:szCs w:val="32"/>
        </w:rPr>
        <w:t>专责监督和职能监督资源互补、同频共振、同向发力</w:t>
      </w:r>
      <w:r w:rsidRPr="00C71EA3">
        <w:rPr>
          <w:rFonts w:ascii="仿宋_GB2312" w:eastAsia="仿宋_GB2312" w:hAnsi="楷体" w:cs="宋体" w:hint="eastAsia"/>
          <w:bCs/>
          <w:snapToGrid w:val="0"/>
          <w:color w:val="000000" w:themeColor="text1"/>
          <w:spacing w:val="-4"/>
          <w:kern w:val="0"/>
          <w:sz w:val="32"/>
          <w:szCs w:val="32"/>
        </w:rPr>
        <w:t>。</w:t>
      </w:r>
      <w:r>
        <w:rPr>
          <w:rFonts w:ascii="仿宋_GB2312" w:eastAsia="仿宋_GB2312" w:hAnsi="楷体" w:cs="宋体" w:hint="eastAsia"/>
          <w:bCs/>
          <w:snapToGrid w:val="0"/>
          <w:color w:val="000000" w:themeColor="text1"/>
          <w:spacing w:val="-4"/>
          <w:kern w:val="0"/>
          <w:sz w:val="32"/>
          <w:szCs w:val="32"/>
        </w:rPr>
        <w:t>要落实纪检监察体制改革要求</w:t>
      </w:r>
      <w:r w:rsidRPr="00D941D7">
        <w:rPr>
          <w:rFonts w:ascii="仿宋_GB2312" w:eastAsia="仿宋_GB2312" w:hAnsi="楷体" w:cs="宋体" w:hint="eastAsia"/>
          <w:bCs/>
          <w:snapToGrid w:val="0"/>
          <w:color w:val="000000" w:themeColor="text1"/>
          <w:spacing w:val="-4"/>
          <w:kern w:val="0"/>
          <w:sz w:val="32"/>
          <w:szCs w:val="32"/>
        </w:rPr>
        <w:t>，配齐配强纪检监察干部队伍，切实增强监督执纪力量。</w:t>
      </w:r>
      <w:r>
        <w:rPr>
          <w:rFonts w:ascii="仿宋_GB2312" w:eastAsia="仿宋_GB2312" w:hAnsi="楷体" w:cs="宋体" w:hint="eastAsia"/>
          <w:bCs/>
          <w:snapToGrid w:val="0"/>
          <w:color w:val="000000" w:themeColor="text1"/>
          <w:spacing w:val="-4"/>
          <w:kern w:val="0"/>
          <w:sz w:val="32"/>
          <w:szCs w:val="32"/>
        </w:rPr>
        <w:t>要立足监督的再监督，</w:t>
      </w:r>
      <w:r w:rsidRPr="00961738">
        <w:rPr>
          <w:rFonts w:ascii="仿宋_GB2312" w:eastAsia="仿宋_GB2312" w:hAnsi="楷体" w:cs="宋体" w:hint="eastAsia"/>
          <w:bCs/>
          <w:snapToGrid w:val="0"/>
          <w:color w:val="000000" w:themeColor="text1"/>
          <w:spacing w:val="-4"/>
          <w:kern w:val="0"/>
          <w:sz w:val="32"/>
          <w:szCs w:val="32"/>
        </w:rPr>
        <w:t>集中监督资源，加强对学校建设发展关键领域，权力行使的“关键少数”，资源密集的关键部位开展监督，做到精准、高效、有力。</w:t>
      </w:r>
      <w:r>
        <w:rPr>
          <w:rFonts w:ascii="仿宋_GB2312" w:eastAsia="仿宋_GB2312" w:hAnsi="楷体" w:cs="宋体" w:hint="eastAsia"/>
          <w:bCs/>
          <w:snapToGrid w:val="0"/>
          <w:color w:val="000000" w:themeColor="text1"/>
          <w:spacing w:val="-4"/>
          <w:kern w:val="0"/>
          <w:sz w:val="32"/>
          <w:szCs w:val="32"/>
        </w:rPr>
        <w:t>要</w:t>
      </w:r>
      <w:r w:rsidRPr="00D941D7">
        <w:rPr>
          <w:rFonts w:ascii="仿宋_GB2312" w:eastAsia="仿宋_GB2312" w:hAnsi="楷体" w:cs="宋体" w:hint="eastAsia"/>
          <w:bCs/>
          <w:snapToGrid w:val="0"/>
          <w:color w:val="000000" w:themeColor="text1"/>
          <w:spacing w:val="-4"/>
          <w:kern w:val="0"/>
          <w:sz w:val="32"/>
          <w:szCs w:val="32"/>
        </w:rPr>
        <w:t>推进二级纪委机构设置，充分发挥二级纪委的靠前监督、一线监督作用。</w:t>
      </w:r>
    </w:p>
    <w:p w:rsidR="00482899" w:rsidRPr="00C71EA3" w:rsidRDefault="00482899" w:rsidP="00482899">
      <w:pPr>
        <w:adjustRightInd w:val="0"/>
        <w:snapToGrid w:val="0"/>
        <w:spacing w:line="560" w:lineRule="exact"/>
        <w:ind w:firstLineChars="200" w:firstLine="627"/>
        <w:rPr>
          <w:rFonts w:ascii="仿宋_GB2312" w:eastAsia="仿宋_GB2312" w:hAnsi="宋体" w:cs="宋体"/>
          <w:snapToGrid w:val="0"/>
          <w:spacing w:val="-4"/>
          <w:kern w:val="0"/>
          <w:sz w:val="32"/>
          <w:szCs w:val="32"/>
        </w:rPr>
      </w:pPr>
      <w:r>
        <w:rPr>
          <w:rFonts w:ascii="仿宋_GB2312" w:eastAsia="仿宋_GB2312" w:hAnsi="楷体" w:cs="宋体" w:hint="eastAsia"/>
          <w:b/>
          <w:bCs/>
          <w:snapToGrid w:val="0"/>
          <w:color w:val="000000" w:themeColor="text1"/>
          <w:spacing w:val="-4"/>
          <w:kern w:val="0"/>
          <w:sz w:val="32"/>
          <w:szCs w:val="32"/>
        </w:rPr>
        <w:t>二要</w:t>
      </w:r>
      <w:r w:rsidRPr="00C71EA3">
        <w:rPr>
          <w:rFonts w:ascii="仿宋_GB2312" w:eastAsia="仿宋_GB2312" w:hAnsi="楷体" w:cs="宋体" w:hint="eastAsia"/>
          <w:b/>
          <w:bCs/>
          <w:snapToGrid w:val="0"/>
          <w:spacing w:val="-4"/>
          <w:kern w:val="0"/>
          <w:sz w:val="32"/>
          <w:szCs w:val="32"/>
        </w:rPr>
        <w:t>推动各类监督融合创新。</w:t>
      </w:r>
      <w:r>
        <w:rPr>
          <w:rFonts w:ascii="仿宋_GB2312" w:eastAsia="仿宋_GB2312" w:hAnsi="宋体" w:cs="宋体" w:hint="eastAsia"/>
          <w:snapToGrid w:val="0"/>
          <w:spacing w:val="-4"/>
          <w:kern w:val="0"/>
          <w:sz w:val="32"/>
          <w:szCs w:val="32"/>
        </w:rPr>
        <w:t>要进一步修订</w:t>
      </w:r>
      <w:r w:rsidRPr="00961738">
        <w:rPr>
          <w:rFonts w:ascii="仿宋_GB2312" w:eastAsia="仿宋_GB2312" w:hAnsi="宋体" w:cs="宋体" w:hint="eastAsia"/>
          <w:snapToGrid w:val="0"/>
          <w:spacing w:val="-4"/>
          <w:kern w:val="0"/>
          <w:sz w:val="32"/>
          <w:szCs w:val="32"/>
        </w:rPr>
        <w:t>《中共福州大学委员会巡察工作办法》</w:t>
      </w:r>
      <w:r>
        <w:rPr>
          <w:rFonts w:ascii="仿宋_GB2312" w:eastAsia="仿宋_GB2312" w:hAnsi="宋体" w:cs="宋体" w:hint="eastAsia"/>
          <w:snapToGrid w:val="0"/>
          <w:spacing w:val="-4"/>
          <w:kern w:val="0"/>
          <w:sz w:val="32"/>
          <w:szCs w:val="32"/>
        </w:rPr>
        <w:t>，健全</w:t>
      </w:r>
      <w:r w:rsidRPr="00961738">
        <w:rPr>
          <w:rFonts w:ascii="仿宋_GB2312" w:eastAsia="仿宋_GB2312" w:hAnsi="宋体" w:cs="宋体" w:hint="eastAsia"/>
          <w:snapToGrid w:val="0"/>
          <w:spacing w:val="-4"/>
          <w:kern w:val="0"/>
          <w:sz w:val="32"/>
          <w:szCs w:val="32"/>
        </w:rPr>
        <w:t>巡察机构设置</w:t>
      </w:r>
      <w:r>
        <w:rPr>
          <w:rFonts w:ascii="仿宋_GB2312" w:eastAsia="仿宋_GB2312" w:hAnsi="宋体" w:cs="宋体" w:hint="eastAsia"/>
          <w:snapToGrid w:val="0"/>
          <w:spacing w:val="-4"/>
          <w:kern w:val="0"/>
          <w:sz w:val="32"/>
          <w:szCs w:val="32"/>
        </w:rPr>
        <w:t>，加强</w:t>
      </w:r>
      <w:r w:rsidRPr="00961738">
        <w:rPr>
          <w:rFonts w:ascii="仿宋_GB2312" w:eastAsia="仿宋_GB2312" w:hAnsi="宋体" w:cs="宋体" w:hint="eastAsia"/>
          <w:snapToGrid w:val="0"/>
          <w:spacing w:val="-4"/>
          <w:kern w:val="0"/>
          <w:sz w:val="32"/>
          <w:szCs w:val="32"/>
        </w:rPr>
        <w:t>人员配备</w:t>
      </w:r>
      <w:r>
        <w:rPr>
          <w:rFonts w:ascii="仿宋_GB2312" w:eastAsia="仿宋_GB2312" w:hAnsi="宋体" w:cs="宋体" w:hint="eastAsia"/>
          <w:snapToGrid w:val="0"/>
          <w:spacing w:val="-4"/>
          <w:kern w:val="0"/>
          <w:sz w:val="32"/>
          <w:szCs w:val="32"/>
        </w:rPr>
        <w:t>，强化巡察监督作用。要</w:t>
      </w:r>
      <w:r w:rsidRPr="00C71EA3">
        <w:rPr>
          <w:rFonts w:ascii="仿宋_GB2312" w:eastAsia="仿宋_GB2312" w:hAnsi="宋体" w:cs="宋体" w:hint="eastAsia"/>
          <w:snapToGrid w:val="0"/>
          <w:spacing w:val="-4"/>
          <w:kern w:val="0"/>
          <w:sz w:val="32"/>
          <w:szCs w:val="32"/>
        </w:rPr>
        <w:t>制定《纪检监察与审计协同监督工作试行办法》，在问题线索移送、</w:t>
      </w:r>
      <w:r>
        <w:rPr>
          <w:rFonts w:ascii="仿宋_GB2312" w:eastAsia="仿宋_GB2312" w:hAnsi="宋体" w:cs="宋体" w:hint="eastAsia"/>
          <w:snapToGrid w:val="0"/>
          <w:spacing w:val="-4"/>
          <w:kern w:val="0"/>
          <w:sz w:val="32"/>
          <w:szCs w:val="32"/>
        </w:rPr>
        <w:t>监督检查</w:t>
      </w:r>
      <w:r w:rsidRPr="00C71EA3">
        <w:rPr>
          <w:rFonts w:ascii="仿宋_GB2312" w:eastAsia="仿宋_GB2312" w:hAnsi="宋体" w:cs="宋体" w:hint="eastAsia"/>
          <w:snapToGrid w:val="0"/>
          <w:spacing w:val="-4"/>
          <w:kern w:val="0"/>
          <w:sz w:val="32"/>
          <w:szCs w:val="32"/>
        </w:rPr>
        <w:t>等方面强化</w:t>
      </w:r>
      <w:r>
        <w:rPr>
          <w:rFonts w:ascii="仿宋_GB2312" w:eastAsia="仿宋_GB2312" w:hAnsi="宋体" w:cs="宋体" w:hint="eastAsia"/>
          <w:snapToGrid w:val="0"/>
          <w:spacing w:val="-4"/>
          <w:kern w:val="0"/>
          <w:sz w:val="32"/>
          <w:szCs w:val="32"/>
        </w:rPr>
        <w:t>纪检监察和审计的</w:t>
      </w:r>
      <w:r w:rsidRPr="00C71EA3">
        <w:rPr>
          <w:rFonts w:ascii="仿宋_GB2312" w:eastAsia="仿宋_GB2312" w:hAnsi="宋体" w:cs="宋体" w:hint="eastAsia"/>
          <w:snapToGrid w:val="0"/>
          <w:spacing w:val="-4"/>
          <w:kern w:val="0"/>
          <w:sz w:val="32"/>
          <w:szCs w:val="32"/>
        </w:rPr>
        <w:t>协作配合。</w:t>
      </w:r>
      <w:r>
        <w:rPr>
          <w:rFonts w:ascii="仿宋_GB2312" w:eastAsia="仿宋_GB2312" w:hAnsi="宋体" w:cs="宋体" w:hint="eastAsia"/>
          <w:snapToGrid w:val="0"/>
          <w:spacing w:val="-4"/>
          <w:kern w:val="0"/>
          <w:sz w:val="32"/>
          <w:szCs w:val="32"/>
        </w:rPr>
        <w:t>要</w:t>
      </w:r>
      <w:r w:rsidRPr="007E23AA">
        <w:rPr>
          <w:rFonts w:ascii="仿宋_GB2312" w:eastAsia="仿宋_GB2312" w:hAnsi="楷体" w:cs="宋体" w:hint="eastAsia"/>
          <w:bCs/>
          <w:snapToGrid w:val="0"/>
          <w:spacing w:val="-4"/>
          <w:kern w:val="0"/>
          <w:sz w:val="32"/>
          <w:szCs w:val="32"/>
        </w:rPr>
        <w:t>进一步</w:t>
      </w:r>
      <w:r w:rsidRPr="00C71EA3">
        <w:rPr>
          <w:rFonts w:ascii="仿宋_GB2312" w:eastAsia="仿宋_GB2312" w:hAnsi="宋体" w:cs="宋体" w:hint="eastAsia"/>
          <w:snapToGrid w:val="0"/>
          <w:spacing w:val="-4"/>
          <w:kern w:val="0"/>
          <w:sz w:val="32"/>
          <w:szCs w:val="32"/>
        </w:rPr>
        <w:t>推进纪律监督、监察监督、巡察监督、审计监督、财会监督等有机贯通、统筹衔接，建立信息互通、监督互动的工作机制，</w:t>
      </w:r>
      <w:r>
        <w:rPr>
          <w:rFonts w:ascii="仿宋_GB2312" w:eastAsia="仿宋_GB2312" w:hAnsi="宋体" w:cs="宋体" w:hint="eastAsia"/>
          <w:snapToGrid w:val="0"/>
          <w:spacing w:val="-4"/>
          <w:kern w:val="0"/>
          <w:sz w:val="32"/>
          <w:szCs w:val="32"/>
        </w:rPr>
        <w:t>提升</w:t>
      </w:r>
      <w:r w:rsidRPr="00C71EA3">
        <w:rPr>
          <w:rFonts w:ascii="仿宋_GB2312" w:eastAsia="仿宋_GB2312" w:hAnsi="宋体" w:cs="宋体" w:hint="eastAsia"/>
          <w:snapToGrid w:val="0"/>
          <w:spacing w:val="-4"/>
          <w:kern w:val="0"/>
          <w:sz w:val="32"/>
          <w:szCs w:val="32"/>
        </w:rPr>
        <w:t>监督</w:t>
      </w:r>
      <w:r>
        <w:rPr>
          <w:rFonts w:ascii="仿宋_GB2312" w:eastAsia="仿宋_GB2312" w:hAnsi="宋体" w:cs="宋体" w:hint="eastAsia"/>
          <w:snapToGrid w:val="0"/>
          <w:spacing w:val="-4"/>
          <w:kern w:val="0"/>
          <w:sz w:val="32"/>
          <w:szCs w:val="32"/>
        </w:rPr>
        <w:t>效益。</w:t>
      </w:r>
    </w:p>
    <w:p w:rsidR="00482899" w:rsidRPr="00C71EA3" w:rsidRDefault="00482899" w:rsidP="00482899">
      <w:pPr>
        <w:adjustRightInd w:val="0"/>
        <w:snapToGrid w:val="0"/>
        <w:spacing w:line="560" w:lineRule="exact"/>
        <w:ind w:firstLineChars="200" w:firstLine="627"/>
        <w:rPr>
          <w:rFonts w:ascii="仿宋_GB2312" w:eastAsia="仿宋_GB2312" w:hAnsi="宋体" w:cs="宋体"/>
          <w:snapToGrid w:val="0"/>
          <w:spacing w:val="-4"/>
          <w:kern w:val="0"/>
          <w:sz w:val="32"/>
          <w:szCs w:val="32"/>
        </w:rPr>
      </w:pPr>
      <w:r w:rsidRPr="00C71EA3">
        <w:rPr>
          <w:rFonts w:ascii="仿宋_GB2312" w:eastAsia="仿宋_GB2312" w:hAnsi="宋体" w:cs="宋体" w:hint="eastAsia"/>
          <w:b/>
          <w:snapToGrid w:val="0"/>
          <w:spacing w:val="-4"/>
          <w:kern w:val="0"/>
          <w:sz w:val="32"/>
          <w:szCs w:val="32"/>
        </w:rPr>
        <w:t>三要强化监督结果运用。</w:t>
      </w:r>
      <w:r w:rsidRPr="007E23AA">
        <w:rPr>
          <w:rFonts w:ascii="仿宋_GB2312" w:eastAsia="仿宋_GB2312" w:hAnsi="楷体" w:cs="宋体" w:hint="eastAsia"/>
          <w:bCs/>
          <w:snapToGrid w:val="0"/>
          <w:color w:val="000000" w:themeColor="text1"/>
          <w:spacing w:val="-4"/>
          <w:kern w:val="0"/>
          <w:sz w:val="32"/>
          <w:szCs w:val="32"/>
        </w:rPr>
        <w:t>对监督工作中发现的问题进行归纳</w:t>
      </w:r>
      <w:r>
        <w:rPr>
          <w:rFonts w:ascii="仿宋_GB2312" w:eastAsia="仿宋_GB2312" w:hAnsi="楷体" w:cs="宋体" w:hint="eastAsia"/>
          <w:bCs/>
          <w:snapToGrid w:val="0"/>
          <w:color w:val="000000" w:themeColor="text1"/>
          <w:spacing w:val="-4"/>
          <w:kern w:val="0"/>
          <w:sz w:val="32"/>
          <w:szCs w:val="32"/>
        </w:rPr>
        <w:t>和</w:t>
      </w:r>
      <w:r w:rsidRPr="007E23AA">
        <w:rPr>
          <w:rFonts w:ascii="仿宋_GB2312" w:eastAsia="仿宋_GB2312" w:hAnsi="楷体" w:cs="宋体" w:hint="eastAsia"/>
          <w:bCs/>
          <w:snapToGrid w:val="0"/>
          <w:color w:val="000000" w:themeColor="text1"/>
          <w:spacing w:val="-4"/>
          <w:kern w:val="0"/>
          <w:sz w:val="32"/>
          <w:szCs w:val="32"/>
        </w:rPr>
        <w:t>综合分析，要</w:t>
      </w:r>
      <w:r w:rsidRPr="00C71EA3">
        <w:rPr>
          <w:rFonts w:ascii="仿宋_GB2312" w:eastAsia="仿宋_GB2312" w:hAnsi="宋体" w:cs="宋体" w:hint="eastAsia"/>
          <w:snapToGrid w:val="0"/>
          <w:spacing w:val="-4"/>
          <w:kern w:val="0"/>
          <w:sz w:val="32"/>
          <w:szCs w:val="32"/>
        </w:rPr>
        <w:t>用好</w:t>
      </w:r>
      <w:r w:rsidRPr="007E23AA">
        <w:rPr>
          <w:rFonts w:ascii="仿宋_GB2312" w:eastAsia="仿宋_GB2312" w:hAnsi="宋体" w:cs="宋体" w:hint="eastAsia"/>
          <w:snapToGrid w:val="0"/>
          <w:spacing w:val="-4"/>
          <w:kern w:val="0"/>
          <w:sz w:val="32"/>
          <w:szCs w:val="32"/>
        </w:rPr>
        <w:t>纪律检查建议书、</w:t>
      </w:r>
      <w:r w:rsidRPr="00C71EA3">
        <w:rPr>
          <w:rFonts w:ascii="仿宋_GB2312" w:eastAsia="仿宋_GB2312" w:hAnsi="宋体" w:cs="宋体" w:hint="eastAsia"/>
          <w:snapToGrid w:val="0"/>
          <w:spacing w:val="-4"/>
          <w:kern w:val="0"/>
          <w:sz w:val="32"/>
          <w:szCs w:val="32"/>
        </w:rPr>
        <w:t>监察建议书</w:t>
      </w:r>
      <w:r>
        <w:rPr>
          <w:rFonts w:ascii="仿宋_GB2312" w:eastAsia="仿宋_GB2312" w:hAnsi="宋体" w:cs="宋体" w:hint="eastAsia"/>
          <w:snapToGrid w:val="0"/>
          <w:spacing w:val="-4"/>
          <w:kern w:val="0"/>
          <w:sz w:val="32"/>
          <w:szCs w:val="32"/>
        </w:rPr>
        <w:t>等手段</w:t>
      </w:r>
      <w:r w:rsidRPr="00C71EA3">
        <w:rPr>
          <w:rFonts w:ascii="仿宋_GB2312" w:eastAsia="仿宋_GB2312" w:hAnsi="宋体" w:cs="宋体" w:hint="eastAsia"/>
          <w:snapToGrid w:val="0"/>
          <w:spacing w:val="-4"/>
          <w:kern w:val="0"/>
          <w:sz w:val="32"/>
          <w:szCs w:val="32"/>
        </w:rPr>
        <w:t>，推动相关问题整改落实，</w:t>
      </w:r>
      <w:r w:rsidRPr="007E23AA">
        <w:rPr>
          <w:rFonts w:ascii="仿宋_GB2312" w:eastAsia="仿宋_GB2312" w:hAnsi="楷体" w:cs="宋体" w:hint="eastAsia"/>
          <w:bCs/>
          <w:snapToGrid w:val="0"/>
          <w:color w:val="000000" w:themeColor="text1"/>
          <w:spacing w:val="-4"/>
          <w:kern w:val="0"/>
          <w:sz w:val="32"/>
          <w:szCs w:val="32"/>
        </w:rPr>
        <w:t>着力从固本培元、净化生态的高度，推动改革、健全治理的深度，闭合“监督链条”，提升监督实效。</w:t>
      </w:r>
    </w:p>
    <w:p w:rsidR="00482899" w:rsidRDefault="00482899" w:rsidP="00482899">
      <w:pPr>
        <w:adjustRightInd w:val="0"/>
        <w:snapToGrid w:val="0"/>
        <w:spacing w:line="560" w:lineRule="exact"/>
        <w:ind w:firstLineChars="200" w:firstLine="627"/>
        <w:rPr>
          <w:rFonts w:ascii="楷体_GB2312" w:eastAsia="楷体_GB2312" w:hAnsi="楷体_GB2312" w:cs="楷体_GB2312"/>
          <w:b/>
          <w:bCs/>
          <w:sz w:val="32"/>
          <w:szCs w:val="32"/>
        </w:rPr>
      </w:pPr>
      <w:r>
        <w:rPr>
          <w:rFonts w:ascii="仿宋_GB2312" w:eastAsia="仿宋_GB2312" w:hAnsi="楷体" w:cs="宋体" w:hint="eastAsia"/>
          <w:b/>
          <w:bCs/>
          <w:snapToGrid w:val="0"/>
          <w:color w:val="000000" w:themeColor="text1"/>
          <w:spacing w:val="-4"/>
          <w:kern w:val="0"/>
          <w:sz w:val="32"/>
          <w:szCs w:val="32"/>
        </w:rPr>
        <w:t>（五）</w:t>
      </w:r>
      <w:r>
        <w:rPr>
          <w:rFonts w:ascii="楷体_GB2312" w:eastAsia="楷体_GB2312" w:hAnsi="楷体_GB2312" w:cs="楷体_GB2312" w:hint="eastAsia"/>
          <w:b/>
          <w:bCs/>
          <w:sz w:val="32"/>
          <w:szCs w:val="32"/>
        </w:rPr>
        <w:t>推动责任落实</w:t>
      </w:r>
      <w:r w:rsidRPr="0021198E">
        <w:rPr>
          <w:rFonts w:ascii="楷体_GB2312" w:eastAsia="楷体_GB2312" w:hAnsi="楷体_GB2312" w:cs="楷体_GB2312"/>
          <w:b/>
          <w:bCs/>
          <w:sz w:val="32"/>
        </w:rPr>
        <w:t>，</w:t>
      </w:r>
      <w:r w:rsidRPr="00A80CD8">
        <w:rPr>
          <w:rFonts w:ascii="楷体_GB2312" w:eastAsia="楷体_GB2312" w:hAnsi="楷体_GB2312" w:cs="楷体_GB2312" w:hint="eastAsia"/>
          <w:b/>
          <w:bCs/>
          <w:sz w:val="32"/>
        </w:rPr>
        <w:t>营造风清气正的</w:t>
      </w:r>
      <w:r>
        <w:rPr>
          <w:rFonts w:ascii="楷体_GB2312" w:eastAsia="楷体_GB2312" w:hAnsi="楷体_GB2312" w:cs="楷体_GB2312" w:hint="eastAsia"/>
          <w:b/>
          <w:bCs/>
          <w:sz w:val="32"/>
        </w:rPr>
        <w:t>校园</w:t>
      </w:r>
      <w:r w:rsidRPr="00A80CD8">
        <w:rPr>
          <w:rFonts w:ascii="楷体_GB2312" w:eastAsia="楷体_GB2312" w:hAnsi="楷体_GB2312" w:cs="楷体_GB2312" w:hint="eastAsia"/>
          <w:b/>
          <w:bCs/>
          <w:sz w:val="32"/>
        </w:rPr>
        <w:t>生态</w:t>
      </w:r>
    </w:p>
    <w:p w:rsidR="00482899" w:rsidRPr="00DD73EB" w:rsidRDefault="00482899" w:rsidP="00482899">
      <w:pPr>
        <w:adjustRightInd w:val="0"/>
        <w:snapToGrid w:val="0"/>
        <w:spacing w:line="560" w:lineRule="exact"/>
        <w:ind w:firstLineChars="200" w:firstLine="627"/>
        <w:rPr>
          <w:rFonts w:ascii="仿宋_GB2312" w:eastAsia="仿宋_GB2312" w:hAnsi="楷体" w:cs="宋体"/>
          <w:bCs/>
          <w:snapToGrid w:val="0"/>
          <w:color w:val="000000" w:themeColor="text1"/>
          <w:spacing w:val="-4"/>
          <w:kern w:val="0"/>
          <w:sz w:val="32"/>
          <w:szCs w:val="32"/>
        </w:rPr>
      </w:pPr>
      <w:r>
        <w:rPr>
          <w:rFonts w:ascii="仿宋_GB2312" w:eastAsia="仿宋_GB2312" w:hAnsi="楷体" w:cs="宋体" w:hint="eastAsia"/>
          <w:b/>
          <w:bCs/>
          <w:snapToGrid w:val="0"/>
          <w:color w:val="000000" w:themeColor="text1"/>
          <w:spacing w:val="-4"/>
          <w:kern w:val="0"/>
          <w:sz w:val="32"/>
          <w:szCs w:val="32"/>
        </w:rPr>
        <w:t>一</w:t>
      </w:r>
      <w:r w:rsidRPr="00DD73EB">
        <w:rPr>
          <w:rFonts w:ascii="仿宋_GB2312" w:eastAsia="仿宋_GB2312" w:hAnsi="楷体" w:cs="宋体" w:hint="eastAsia"/>
          <w:b/>
          <w:bCs/>
          <w:snapToGrid w:val="0"/>
          <w:color w:val="000000" w:themeColor="text1"/>
          <w:spacing w:val="-4"/>
          <w:kern w:val="0"/>
          <w:sz w:val="32"/>
          <w:szCs w:val="32"/>
        </w:rPr>
        <w:t>要进一步夯实全面从严治党主体责任。</w:t>
      </w:r>
      <w:r w:rsidRPr="00DD73EB">
        <w:rPr>
          <w:rFonts w:ascii="仿宋_GB2312" w:eastAsia="仿宋_GB2312" w:hAnsi="楷体" w:cs="宋体" w:hint="eastAsia"/>
          <w:bCs/>
          <w:snapToGrid w:val="0"/>
          <w:color w:val="000000" w:themeColor="text1"/>
          <w:spacing w:val="-4"/>
          <w:kern w:val="0"/>
          <w:sz w:val="32"/>
          <w:szCs w:val="32"/>
        </w:rPr>
        <w:t>推动二级党委认真落实</w:t>
      </w:r>
      <w:r w:rsidRPr="00793BF8">
        <w:rPr>
          <w:rFonts w:ascii="仿宋_GB2312" w:eastAsia="仿宋_GB2312" w:hAnsi="楷体" w:cs="宋体" w:hint="eastAsia"/>
          <w:bCs/>
          <w:snapToGrid w:val="0"/>
          <w:color w:val="000000" w:themeColor="text1"/>
          <w:spacing w:val="-4"/>
          <w:kern w:val="0"/>
          <w:sz w:val="32"/>
          <w:szCs w:val="32"/>
        </w:rPr>
        <w:t>中共中央办公厅印发</w:t>
      </w:r>
      <w:r>
        <w:rPr>
          <w:rFonts w:ascii="仿宋_GB2312" w:eastAsia="仿宋_GB2312" w:hAnsi="楷体" w:cs="宋体" w:hint="eastAsia"/>
          <w:bCs/>
          <w:snapToGrid w:val="0"/>
          <w:color w:val="000000" w:themeColor="text1"/>
          <w:spacing w:val="-4"/>
          <w:kern w:val="0"/>
          <w:sz w:val="32"/>
          <w:szCs w:val="32"/>
        </w:rPr>
        <w:t>的</w:t>
      </w:r>
      <w:r w:rsidRPr="00793BF8">
        <w:rPr>
          <w:rFonts w:ascii="仿宋_GB2312" w:eastAsia="仿宋_GB2312" w:hAnsi="楷体" w:cs="宋体" w:hint="eastAsia"/>
          <w:bCs/>
          <w:snapToGrid w:val="0"/>
          <w:color w:val="000000" w:themeColor="text1"/>
          <w:spacing w:val="-4"/>
          <w:kern w:val="0"/>
          <w:sz w:val="32"/>
          <w:szCs w:val="32"/>
        </w:rPr>
        <w:t>《党委(党组)落实全面从严治党主体责任规定》</w:t>
      </w:r>
      <w:r w:rsidRPr="00DD73EB">
        <w:rPr>
          <w:rFonts w:ascii="仿宋_GB2312" w:eastAsia="仿宋_GB2312" w:hAnsi="楷体" w:cs="宋体" w:hint="eastAsia"/>
          <w:bCs/>
          <w:snapToGrid w:val="0"/>
          <w:color w:val="000000" w:themeColor="text1"/>
          <w:spacing w:val="-4"/>
          <w:kern w:val="0"/>
          <w:sz w:val="32"/>
          <w:szCs w:val="32"/>
        </w:rPr>
        <w:t>，</w:t>
      </w:r>
      <w:r>
        <w:rPr>
          <w:rFonts w:ascii="仿宋_GB2312" w:eastAsia="仿宋_GB2312" w:hAnsi="楷体" w:cs="宋体" w:hint="eastAsia"/>
          <w:bCs/>
          <w:snapToGrid w:val="0"/>
          <w:color w:val="000000" w:themeColor="text1"/>
          <w:spacing w:val="-4"/>
          <w:kern w:val="0"/>
          <w:sz w:val="32"/>
          <w:szCs w:val="32"/>
        </w:rPr>
        <w:t>健全完善责任清单。</w:t>
      </w:r>
      <w:r w:rsidRPr="00DD73EB">
        <w:rPr>
          <w:rFonts w:ascii="仿宋_GB2312" w:eastAsia="仿宋_GB2312" w:hAnsi="楷体" w:cs="宋体" w:hint="eastAsia"/>
          <w:bCs/>
          <w:snapToGrid w:val="0"/>
          <w:color w:val="000000" w:themeColor="text1"/>
          <w:spacing w:val="-4"/>
          <w:kern w:val="0"/>
          <w:sz w:val="32"/>
          <w:szCs w:val="32"/>
        </w:rPr>
        <w:t>进一步完善全面从严治党主体责任落实情况专项检查机制</w:t>
      </w:r>
      <w:r>
        <w:rPr>
          <w:rFonts w:ascii="仿宋_GB2312" w:eastAsia="仿宋_GB2312" w:hAnsi="楷体" w:cs="宋体" w:hint="eastAsia"/>
          <w:bCs/>
          <w:snapToGrid w:val="0"/>
          <w:color w:val="000000" w:themeColor="text1"/>
          <w:spacing w:val="-4"/>
          <w:kern w:val="0"/>
          <w:sz w:val="32"/>
          <w:szCs w:val="32"/>
        </w:rPr>
        <w:t>，</w:t>
      </w:r>
      <w:r w:rsidRPr="00DD73EB">
        <w:rPr>
          <w:rFonts w:ascii="仿宋_GB2312" w:eastAsia="仿宋_GB2312" w:hAnsi="楷体" w:cs="宋体" w:hint="eastAsia"/>
          <w:bCs/>
          <w:snapToGrid w:val="0"/>
          <w:color w:val="000000" w:themeColor="text1"/>
          <w:spacing w:val="-4"/>
          <w:kern w:val="0"/>
          <w:sz w:val="32"/>
          <w:szCs w:val="32"/>
        </w:rPr>
        <w:t>优化检查流程，强化问题收集、听</w:t>
      </w:r>
      <w:r w:rsidRPr="00DD73EB">
        <w:rPr>
          <w:rFonts w:ascii="仿宋_GB2312" w:eastAsia="仿宋_GB2312" w:hAnsi="楷体" w:cs="宋体" w:hint="eastAsia"/>
          <w:bCs/>
          <w:snapToGrid w:val="0"/>
          <w:color w:val="000000" w:themeColor="text1"/>
          <w:spacing w:val="-4"/>
          <w:kern w:val="0"/>
          <w:sz w:val="32"/>
          <w:szCs w:val="32"/>
        </w:rPr>
        <w:lastRenderedPageBreak/>
        <w:t>取师生意见</w:t>
      </w:r>
      <w:r>
        <w:rPr>
          <w:rFonts w:ascii="仿宋_GB2312" w:eastAsia="仿宋_GB2312" w:hAnsi="楷体" w:cs="宋体" w:hint="eastAsia"/>
          <w:bCs/>
          <w:snapToGrid w:val="0"/>
          <w:color w:val="000000" w:themeColor="text1"/>
          <w:spacing w:val="-4"/>
          <w:kern w:val="0"/>
          <w:sz w:val="32"/>
          <w:szCs w:val="32"/>
        </w:rPr>
        <w:t>、实地检查</w:t>
      </w:r>
      <w:r w:rsidRPr="00DD73EB">
        <w:rPr>
          <w:rFonts w:ascii="仿宋_GB2312" w:eastAsia="仿宋_GB2312" w:hAnsi="楷体" w:cs="宋体" w:hint="eastAsia"/>
          <w:bCs/>
          <w:snapToGrid w:val="0"/>
          <w:color w:val="000000" w:themeColor="text1"/>
          <w:spacing w:val="-4"/>
          <w:kern w:val="0"/>
          <w:sz w:val="32"/>
          <w:szCs w:val="32"/>
        </w:rPr>
        <w:t>等环节工作</w:t>
      </w:r>
      <w:r>
        <w:rPr>
          <w:rFonts w:ascii="仿宋_GB2312" w:eastAsia="仿宋_GB2312" w:hAnsi="楷体" w:cs="宋体" w:hint="eastAsia"/>
          <w:bCs/>
          <w:snapToGrid w:val="0"/>
          <w:color w:val="000000" w:themeColor="text1"/>
          <w:spacing w:val="-4"/>
          <w:kern w:val="0"/>
          <w:sz w:val="32"/>
          <w:szCs w:val="32"/>
        </w:rPr>
        <w:t>，</w:t>
      </w:r>
      <w:r w:rsidRPr="00DD73EB">
        <w:rPr>
          <w:rFonts w:ascii="仿宋_GB2312" w:eastAsia="仿宋_GB2312" w:hAnsi="楷体" w:cs="宋体" w:hint="eastAsia"/>
          <w:bCs/>
          <w:snapToGrid w:val="0"/>
          <w:color w:val="000000" w:themeColor="text1"/>
          <w:spacing w:val="-4"/>
          <w:kern w:val="0"/>
          <w:sz w:val="32"/>
          <w:szCs w:val="32"/>
        </w:rPr>
        <w:t>做到严实深细，见人见事见效，切实将全面从严治党工作向基层延伸传导。</w:t>
      </w:r>
    </w:p>
    <w:p w:rsidR="00482899" w:rsidRPr="00DD73EB" w:rsidRDefault="00482899" w:rsidP="00482899">
      <w:pPr>
        <w:adjustRightInd w:val="0"/>
        <w:snapToGrid w:val="0"/>
        <w:spacing w:line="560" w:lineRule="exact"/>
        <w:ind w:firstLineChars="200" w:firstLine="627"/>
        <w:rPr>
          <w:rFonts w:ascii="仿宋_GB2312" w:eastAsia="仿宋_GB2312" w:hAnsi="楷体" w:cs="宋体"/>
          <w:bCs/>
          <w:snapToGrid w:val="0"/>
          <w:color w:val="000000" w:themeColor="text1"/>
          <w:spacing w:val="-4"/>
          <w:kern w:val="0"/>
          <w:sz w:val="32"/>
          <w:szCs w:val="32"/>
        </w:rPr>
      </w:pPr>
      <w:r w:rsidRPr="00DD73EB">
        <w:rPr>
          <w:rFonts w:ascii="仿宋_GB2312" w:eastAsia="仿宋_GB2312" w:hAnsi="楷体" w:cs="宋体" w:hint="eastAsia"/>
          <w:b/>
          <w:bCs/>
          <w:snapToGrid w:val="0"/>
          <w:color w:val="000000" w:themeColor="text1"/>
          <w:spacing w:val="-4"/>
          <w:kern w:val="0"/>
          <w:sz w:val="32"/>
          <w:szCs w:val="32"/>
        </w:rPr>
        <w:t>二要深化廉政风险防控。</w:t>
      </w:r>
      <w:r w:rsidRPr="00DD73EB">
        <w:rPr>
          <w:rFonts w:ascii="仿宋_GB2312" w:eastAsia="仿宋_GB2312" w:hAnsi="楷体" w:cs="宋体" w:hint="eastAsia"/>
          <w:bCs/>
          <w:snapToGrid w:val="0"/>
          <w:color w:val="000000" w:themeColor="text1"/>
          <w:spacing w:val="-4"/>
          <w:kern w:val="0"/>
          <w:sz w:val="32"/>
          <w:szCs w:val="32"/>
        </w:rPr>
        <w:t>以推动建章立制为重点，深入实施第九轮廉政风险防控</w:t>
      </w:r>
      <w:r>
        <w:rPr>
          <w:rFonts w:ascii="仿宋_GB2312" w:eastAsia="仿宋_GB2312" w:hAnsi="楷体" w:cs="宋体" w:hint="eastAsia"/>
          <w:bCs/>
          <w:snapToGrid w:val="0"/>
          <w:color w:val="000000" w:themeColor="text1"/>
          <w:spacing w:val="-4"/>
          <w:kern w:val="0"/>
          <w:sz w:val="32"/>
          <w:szCs w:val="32"/>
        </w:rPr>
        <w:t>。加强对</w:t>
      </w:r>
      <w:r w:rsidRPr="00DD73EB">
        <w:rPr>
          <w:rFonts w:ascii="仿宋_GB2312" w:eastAsia="仿宋_GB2312" w:hAnsi="楷体" w:cs="宋体" w:hint="eastAsia"/>
          <w:bCs/>
          <w:snapToGrid w:val="0"/>
          <w:color w:val="000000" w:themeColor="text1"/>
          <w:spacing w:val="-4"/>
          <w:kern w:val="0"/>
          <w:sz w:val="32"/>
          <w:szCs w:val="32"/>
        </w:rPr>
        <w:t>重点领域、关键部位的廉政风险</w:t>
      </w:r>
      <w:r>
        <w:rPr>
          <w:rFonts w:ascii="仿宋_GB2312" w:eastAsia="仿宋_GB2312" w:hAnsi="楷体" w:cs="宋体" w:hint="eastAsia"/>
          <w:bCs/>
          <w:snapToGrid w:val="0"/>
          <w:color w:val="000000" w:themeColor="text1"/>
          <w:spacing w:val="-4"/>
          <w:kern w:val="0"/>
          <w:sz w:val="32"/>
          <w:szCs w:val="32"/>
        </w:rPr>
        <w:t>防控工作的监督检查，</w:t>
      </w:r>
      <w:r w:rsidRPr="00DD73EB">
        <w:rPr>
          <w:rFonts w:ascii="仿宋_GB2312" w:eastAsia="仿宋_GB2312" w:hAnsi="楷体" w:cs="宋体" w:hint="eastAsia"/>
          <w:bCs/>
          <w:snapToGrid w:val="0"/>
          <w:color w:val="000000" w:themeColor="text1"/>
          <w:spacing w:val="-4"/>
          <w:kern w:val="0"/>
          <w:sz w:val="32"/>
          <w:szCs w:val="32"/>
        </w:rPr>
        <w:t>督促各单位精准</w:t>
      </w:r>
      <w:r>
        <w:rPr>
          <w:rFonts w:ascii="仿宋_GB2312" w:eastAsia="仿宋_GB2312" w:hAnsi="楷体" w:cs="宋体" w:hint="eastAsia"/>
          <w:bCs/>
          <w:snapToGrid w:val="0"/>
          <w:color w:val="000000" w:themeColor="text1"/>
          <w:spacing w:val="-4"/>
          <w:kern w:val="0"/>
          <w:sz w:val="32"/>
          <w:szCs w:val="32"/>
        </w:rPr>
        <w:t>排查</w:t>
      </w:r>
      <w:r w:rsidRPr="00DD73EB">
        <w:rPr>
          <w:rFonts w:ascii="仿宋_GB2312" w:eastAsia="仿宋_GB2312" w:hAnsi="楷体" w:cs="宋体" w:hint="eastAsia"/>
          <w:bCs/>
          <w:snapToGrid w:val="0"/>
          <w:color w:val="000000" w:themeColor="text1"/>
          <w:spacing w:val="-4"/>
          <w:kern w:val="0"/>
          <w:sz w:val="32"/>
          <w:szCs w:val="32"/>
        </w:rPr>
        <w:t>廉政风险，</w:t>
      </w:r>
      <w:r>
        <w:rPr>
          <w:rFonts w:ascii="仿宋_GB2312" w:eastAsia="仿宋_GB2312" w:hAnsi="楷体" w:cs="宋体" w:hint="eastAsia"/>
          <w:bCs/>
          <w:snapToGrid w:val="0"/>
          <w:color w:val="000000" w:themeColor="text1"/>
          <w:spacing w:val="-4"/>
          <w:kern w:val="0"/>
          <w:sz w:val="32"/>
          <w:szCs w:val="32"/>
        </w:rPr>
        <w:t>突出防控重点，强化分级分类管理</w:t>
      </w:r>
      <w:r w:rsidRPr="00DD73EB">
        <w:rPr>
          <w:rFonts w:ascii="仿宋_GB2312" w:eastAsia="仿宋_GB2312" w:hAnsi="楷体" w:cs="宋体" w:hint="eastAsia"/>
          <w:bCs/>
          <w:snapToGrid w:val="0"/>
          <w:color w:val="000000" w:themeColor="text1"/>
          <w:spacing w:val="-4"/>
          <w:kern w:val="0"/>
          <w:sz w:val="32"/>
          <w:szCs w:val="32"/>
        </w:rPr>
        <w:t>，做好动态监控和风险处置。</w:t>
      </w:r>
      <w:r>
        <w:rPr>
          <w:rFonts w:ascii="仿宋_GB2312" w:eastAsia="仿宋_GB2312" w:hAnsi="楷体" w:cs="宋体" w:hint="eastAsia"/>
          <w:bCs/>
          <w:snapToGrid w:val="0"/>
          <w:color w:val="000000" w:themeColor="text1"/>
          <w:spacing w:val="-4"/>
          <w:kern w:val="0"/>
          <w:sz w:val="32"/>
          <w:szCs w:val="32"/>
        </w:rPr>
        <w:t>建设</w:t>
      </w:r>
      <w:r w:rsidRPr="00DD73EB">
        <w:rPr>
          <w:rFonts w:ascii="仿宋_GB2312" w:eastAsia="仿宋_GB2312" w:hAnsi="楷体" w:cs="宋体" w:hint="eastAsia"/>
          <w:bCs/>
          <w:snapToGrid w:val="0"/>
          <w:color w:val="000000" w:themeColor="text1"/>
          <w:spacing w:val="-4"/>
          <w:kern w:val="0"/>
          <w:sz w:val="32"/>
          <w:szCs w:val="32"/>
        </w:rPr>
        <w:t>福州大学廉政风险防控网，</w:t>
      </w:r>
      <w:r>
        <w:rPr>
          <w:rFonts w:ascii="仿宋_GB2312" w:eastAsia="仿宋_GB2312" w:hAnsi="楷体" w:cs="宋体" w:hint="eastAsia"/>
          <w:bCs/>
          <w:snapToGrid w:val="0"/>
          <w:color w:val="000000" w:themeColor="text1"/>
          <w:spacing w:val="-4"/>
          <w:kern w:val="0"/>
          <w:sz w:val="32"/>
          <w:szCs w:val="32"/>
        </w:rPr>
        <w:t>汇集重要职权运行</w:t>
      </w:r>
      <w:r w:rsidRPr="00DD73EB">
        <w:rPr>
          <w:rFonts w:ascii="仿宋_GB2312" w:eastAsia="仿宋_GB2312" w:hAnsi="楷体" w:cs="宋体" w:hint="eastAsia"/>
          <w:bCs/>
          <w:snapToGrid w:val="0"/>
          <w:color w:val="000000" w:themeColor="text1"/>
          <w:spacing w:val="-4"/>
          <w:kern w:val="0"/>
          <w:sz w:val="32"/>
          <w:szCs w:val="32"/>
        </w:rPr>
        <w:t>流程图</w:t>
      </w:r>
      <w:r>
        <w:rPr>
          <w:rFonts w:ascii="仿宋_GB2312" w:eastAsia="仿宋_GB2312" w:hAnsi="楷体" w:cs="宋体" w:hint="eastAsia"/>
          <w:bCs/>
          <w:snapToGrid w:val="0"/>
          <w:color w:val="000000" w:themeColor="text1"/>
          <w:spacing w:val="-4"/>
          <w:kern w:val="0"/>
          <w:sz w:val="32"/>
          <w:szCs w:val="32"/>
        </w:rPr>
        <w:t>、廉政风险、规章制度</w:t>
      </w:r>
      <w:r w:rsidRPr="00DD73EB">
        <w:rPr>
          <w:rFonts w:ascii="仿宋_GB2312" w:eastAsia="仿宋_GB2312" w:hAnsi="楷体" w:cs="宋体" w:hint="eastAsia"/>
          <w:bCs/>
          <w:snapToGrid w:val="0"/>
          <w:color w:val="000000" w:themeColor="text1"/>
          <w:spacing w:val="-4"/>
          <w:kern w:val="0"/>
          <w:sz w:val="32"/>
          <w:szCs w:val="32"/>
        </w:rPr>
        <w:t>等信息，并及时进行更新，提高防控</w:t>
      </w:r>
      <w:r>
        <w:rPr>
          <w:rFonts w:ascii="仿宋_GB2312" w:eastAsia="仿宋_GB2312" w:hAnsi="楷体" w:cs="宋体" w:hint="eastAsia"/>
          <w:bCs/>
          <w:snapToGrid w:val="0"/>
          <w:color w:val="000000" w:themeColor="text1"/>
          <w:spacing w:val="-4"/>
          <w:kern w:val="0"/>
          <w:sz w:val="32"/>
          <w:szCs w:val="32"/>
        </w:rPr>
        <w:t>工作的便利性和</w:t>
      </w:r>
      <w:r w:rsidRPr="00DD73EB">
        <w:rPr>
          <w:rFonts w:ascii="仿宋_GB2312" w:eastAsia="仿宋_GB2312" w:hAnsi="楷体" w:cs="宋体" w:hint="eastAsia"/>
          <w:bCs/>
          <w:snapToGrid w:val="0"/>
          <w:color w:val="000000" w:themeColor="text1"/>
          <w:spacing w:val="-4"/>
          <w:kern w:val="0"/>
          <w:sz w:val="32"/>
          <w:szCs w:val="32"/>
        </w:rPr>
        <w:t>信息化水平。</w:t>
      </w:r>
    </w:p>
    <w:p w:rsidR="00482899" w:rsidRDefault="00482899" w:rsidP="00482899">
      <w:pPr>
        <w:adjustRightInd w:val="0"/>
        <w:snapToGrid w:val="0"/>
        <w:spacing w:line="560" w:lineRule="exact"/>
        <w:ind w:firstLineChars="200" w:firstLine="643"/>
        <w:rPr>
          <w:rFonts w:ascii="楷体_GB2312" w:eastAsia="楷体_GB2312" w:hAnsi="宋体" w:cs="宋体"/>
          <w:b/>
          <w:bCs/>
          <w:snapToGrid w:val="0"/>
          <w:spacing w:val="-4"/>
          <w:kern w:val="0"/>
          <w:sz w:val="32"/>
          <w:szCs w:val="32"/>
        </w:rPr>
      </w:pPr>
      <w:r>
        <w:rPr>
          <w:rFonts w:ascii="仿宋_GB2312" w:eastAsia="仿宋_GB2312" w:hAnsi="仿宋_GB2312" w:cs="仿宋_GB2312" w:hint="eastAsia"/>
          <w:b/>
          <w:bCs/>
          <w:sz w:val="32"/>
          <w:szCs w:val="32"/>
        </w:rPr>
        <w:t>三</w:t>
      </w:r>
      <w:r w:rsidRPr="0021198E">
        <w:rPr>
          <w:rFonts w:ascii="仿宋_GB2312" w:eastAsia="仿宋_GB2312" w:hAnsi="仿宋_GB2312" w:cs="仿宋_GB2312"/>
          <w:b/>
          <w:bCs/>
          <w:sz w:val="32"/>
          <w:szCs w:val="32"/>
        </w:rPr>
        <w:t>要</w:t>
      </w:r>
      <w:r>
        <w:rPr>
          <w:rFonts w:ascii="仿宋_GB2312" w:eastAsia="仿宋_GB2312" w:hAnsi="仿宋_GB2312" w:cs="仿宋_GB2312" w:hint="eastAsia"/>
          <w:b/>
          <w:bCs/>
          <w:sz w:val="32"/>
          <w:szCs w:val="32"/>
        </w:rPr>
        <w:t>突出抓早抓小</w:t>
      </w:r>
      <w:r w:rsidRPr="0021198E">
        <w:rPr>
          <w:rFonts w:ascii="仿宋_GB2312" w:eastAsia="仿宋_GB2312" w:hAnsi="仿宋_GB2312" w:cs="仿宋_GB2312"/>
          <w:b/>
          <w:bCs/>
          <w:sz w:val="32"/>
          <w:szCs w:val="32"/>
        </w:rPr>
        <w:t>。</w:t>
      </w:r>
      <w:r w:rsidRPr="0021198E">
        <w:rPr>
          <w:rFonts w:ascii="Calibri" w:eastAsia="仿宋_GB2312" w:hAnsi="Calibri" w:cs="Times New Roman"/>
          <w:sz w:val="32"/>
        </w:rPr>
        <w:t>深化运用</w:t>
      </w:r>
      <w:r w:rsidRPr="00EF24B1">
        <w:rPr>
          <w:rFonts w:ascii="仿宋_GB2312" w:eastAsia="仿宋_GB2312" w:hAnsi="Calibri" w:cs="Times New Roman" w:hint="eastAsia"/>
          <w:sz w:val="32"/>
        </w:rPr>
        <w:t>“</w:t>
      </w:r>
      <w:r w:rsidRPr="0021198E">
        <w:rPr>
          <w:rFonts w:ascii="Calibri" w:eastAsia="仿宋_GB2312" w:hAnsi="Calibri" w:cs="Times New Roman"/>
          <w:sz w:val="32"/>
        </w:rPr>
        <w:t>四种形态</w:t>
      </w:r>
      <w:r w:rsidRPr="00EF24B1">
        <w:rPr>
          <w:rFonts w:ascii="仿宋_GB2312" w:eastAsia="仿宋_GB2312" w:hAnsi="Calibri" w:cs="Times New Roman" w:hint="eastAsia"/>
          <w:sz w:val="32"/>
        </w:rPr>
        <w:t>”</w:t>
      </w:r>
      <w:r w:rsidRPr="008707FC">
        <w:rPr>
          <w:rFonts w:ascii="Calibri" w:eastAsia="仿宋_GB2312" w:hAnsi="Calibri" w:cs="Times New Roman" w:hint="eastAsia"/>
          <w:sz w:val="32"/>
        </w:rPr>
        <w:t>第一种形态，完善廉政提醒谈话工作制度和操作规范，加强对二级党委、各单位运用监督执纪“四种形态”的培训指导，推动抓早抓小关口前移。</w:t>
      </w:r>
      <w:r>
        <w:rPr>
          <w:rFonts w:ascii="Calibri" w:eastAsia="仿宋_GB2312" w:hAnsi="Calibri" w:cs="Times New Roman" w:hint="eastAsia"/>
          <w:sz w:val="32"/>
        </w:rPr>
        <w:t>认真落实“</w:t>
      </w:r>
      <w:r w:rsidRPr="0021198E">
        <w:rPr>
          <w:rFonts w:ascii="Calibri" w:eastAsia="仿宋_GB2312" w:hAnsi="Calibri" w:cs="Times New Roman"/>
          <w:sz w:val="32"/>
        </w:rPr>
        <w:t>三个区分开来</w:t>
      </w:r>
      <w:r>
        <w:rPr>
          <w:rFonts w:ascii="Calibri" w:eastAsia="仿宋_GB2312" w:hAnsi="Calibri" w:cs="Times New Roman" w:hint="eastAsia"/>
          <w:sz w:val="32"/>
        </w:rPr>
        <w:t>”</w:t>
      </w:r>
      <w:r w:rsidRPr="0021198E">
        <w:rPr>
          <w:rFonts w:ascii="Calibri" w:eastAsia="仿宋_GB2312" w:hAnsi="Calibri" w:cs="Times New Roman"/>
          <w:sz w:val="32"/>
        </w:rPr>
        <w:t>，做到真容错敢纠错</w:t>
      </w:r>
      <w:r>
        <w:rPr>
          <w:rFonts w:ascii="Calibri" w:eastAsia="仿宋_GB2312" w:hAnsi="Calibri" w:cs="Times New Roman" w:hint="eastAsia"/>
          <w:sz w:val="32"/>
        </w:rPr>
        <w:t>，旗帜鲜明为敢于担当、踏实做事、不谋私利的干部撑腰鼓劲</w:t>
      </w:r>
      <w:r w:rsidRPr="0021198E">
        <w:rPr>
          <w:rFonts w:ascii="Calibri" w:eastAsia="仿宋_GB2312" w:hAnsi="Calibri" w:cs="Times New Roman"/>
          <w:sz w:val="32"/>
        </w:rPr>
        <w:t>。严格执行党员权利保障条例，督促落实党员权利保障措施，为受到不实举报的干部澄清正名，</w:t>
      </w:r>
      <w:r w:rsidRPr="0021198E">
        <w:rPr>
          <w:rFonts w:ascii="仿宋_GB2312" w:eastAsia="仿宋_GB2312" w:hAnsi="仿宋_GB2312" w:cs="仿宋_GB2312"/>
          <w:sz w:val="32"/>
          <w:szCs w:val="32"/>
        </w:rPr>
        <w:t>充分激发党员干部担当尽责、干事创业的内生动力。注重做好被问责和受处分干部的关心关爱和跟踪回访工作，促进干部从“有错”向“有为”转变。</w:t>
      </w:r>
    </w:p>
    <w:p w:rsidR="00482899" w:rsidRDefault="00482899" w:rsidP="00482899">
      <w:pPr>
        <w:widowControl/>
        <w:adjustRightInd w:val="0"/>
        <w:snapToGrid w:val="0"/>
        <w:spacing w:line="560" w:lineRule="exact"/>
        <w:ind w:firstLineChars="200" w:firstLine="627"/>
        <w:rPr>
          <w:rFonts w:ascii="楷体_GB2312" w:eastAsia="楷体_GB2312" w:hAnsi="宋体" w:cs="宋体"/>
          <w:b/>
          <w:bCs/>
          <w:snapToGrid w:val="0"/>
          <w:spacing w:val="-4"/>
          <w:kern w:val="0"/>
          <w:sz w:val="32"/>
          <w:szCs w:val="32"/>
        </w:rPr>
      </w:pPr>
      <w:r w:rsidRPr="009618E5">
        <w:rPr>
          <w:rFonts w:ascii="楷体_GB2312" w:eastAsia="楷体_GB2312" w:hAnsi="宋体" w:cs="宋体" w:hint="eastAsia"/>
          <w:b/>
          <w:bCs/>
          <w:snapToGrid w:val="0"/>
          <w:spacing w:val="-4"/>
          <w:kern w:val="0"/>
          <w:sz w:val="32"/>
          <w:szCs w:val="32"/>
        </w:rPr>
        <w:t>（</w:t>
      </w:r>
      <w:r>
        <w:rPr>
          <w:rFonts w:ascii="楷体_GB2312" w:eastAsia="楷体_GB2312" w:hAnsi="宋体" w:cs="宋体" w:hint="eastAsia"/>
          <w:b/>
          <w:bCs/>
          <w:snapToGrid w:val="0"/>
          <w:spacing w:val="-4"/>
          <w:kern w:val="0"/>
          <w:sz w:val="32"/>
          <w:szCs w:val="32"/>
        </w:rPr>
        <w:t>六</w:t>
      </w:r>
      <w:r w:rsidRPr="009618E5">
        <w:rPr>
          <w:rFonts w:ascii="楷体_GB2312" w:eastAsia="楷体_GB2312" w:hAnsi="宋体" w:cs="宋体" w:hint="eastAsia"/>
          <w:b/>
          <w:bCs/>
          <w:snapToGrid w:val="0"/>
          <w:spacing w:val="-4"/>
          <w:kern w:val="0"/>
          <w:sz w:val="32"/>
          <w:szCs w:val="32"/>
        </w:rPr>
        <w:t>）</w:t>
      </w:r>
      <w:r>
        <w:rPr>
          <w:rFonts w:ascii="楷体_GB2312" w:eastAsia="楷体_GB2312" w:hAnsi="宋体" w:cs="宋体" w:hint="eastAsia"/>
          <w:b/>
          <w:bCs/>
          <w:snapToGrid w:val="0"/>
          <w:spacing w:val="-4"/>
          <w:kern w:val="0"/>
          <w:sz w:val="32"/>
          <w:szCs w:val="32"/>
        </w:rPr>
        <w:t>坚持严管厚爱，加强纪检监察队伍自身</w:t>
      </w:r>
      <w:r w:rsidRPr="00DA07A4">
        <w:rPr>
          <w:rFonts w:ascii="楷体_GB2312" w:eastAsia="楷体_GB2312" w:hAnsi="宋体" w:cs="宋体" w:hint="eastAsia"/>
          <w:b/>
          <w:bCs/>
          <w:snapToGrid w:val="0"/>
          <w:spacing w:val="-4"/>
          <w:kern w:val="0"/>
          <w:sz w:val="32"/>
          <w:szCs w:val="32"/>
        </w:rPr>
        <w:t>建设</w:t>
      </w:r>
    </w:p>
    <w:p w:rsidR="00482899" w:rsidRDefault="00482899" w:rsidP="00482899">
      <w:pPr>
        <w:adjustRightInd w:val="0"/>
        <w:snapToGrid w:val="0"/>
        <w:spacing w:line="560" w:lineRule="exact"/>
        <w:ind w:firstLineChars="200" w:firstLine="627"/>
        <w:rPr>
          <w:rFonts w:ascii="仿宋_GB2312" w:eastAsia="仿宋_GB2312" w:hAnsi="楷体" w:cs="宋体"/>
          <w:b/>
          <w:bCs/>
          <w:snapToGrid w:val="0"/>
          <w:spacing w:val="-4"/>
          <w:kern w:val="0"/>
          <w:sz w:val="32"/>
          <w:szCs w:val="32"/>
        </w:rPr>
      </w:pPr>
      <w:r>
        <w:rPr>
          <w:rFonts w:ascii="仿宋_GB2312" w:eastAsia="仿宋_GB2312" w:hAnsi="楷体" w:cs="宋体" w:hint="eastAsia"/>
          <w:b/>
          <w:bCs/>
          <w:snapToGrid w:val="0"/>
          <w:spacing w:val="-4"/>
          <w:kern w:val="0"/>
          <w:sz w:val="32"/>
          <w:szCs w:val="32"/>
        </w:rPr>
        <w:t>一要</w:t>
      </w:r>
      <w:r w:rsidRPr="00793BF8">
        <w:rPr>
          <w:rFonts w:ascii="仿宋_GB2312" w:eastAsia="仿宋_GB2312" w:hAnsi="楷体" w:cs="宋体" w:hint="eastAsia"/>
          <w:b/>
          <w:bCs/>
          <w:snapToGrid w:val="0"/>
          <w:spacing w:val="-4"/>
          <w:kern w:val="0"/>
          <w:sz w:val="32"/>
          <w:szCs w:val="32"/>
        </w:rPr>
        <w:t>自觉加强政治建设</w:t>
      </w:r>
      <w:r>
        <w:rPr>
          <w:rFonts w:ascii="仿宋_GB2312" w:eastAsia="仿宋_GB2312" w:hAnsi="楷体" w:cs="宋体" w:hint="eastAsia"/>
          <w:b/>
          <w:bCs/>
          <w:snapToGrid w:val="0"/>
          <w:spacing w:val="-4"/>
          <w:kern w:val="0"/>
          <w:sz w:val="32"/>
          <w:szCs w:val="32"/>
        </w:rPr>
        <w:t>。</w:t>
      </w:r>
      <w:r w:rsidRPr="00B66A55">
        <w:rPr>
          <w:rFonts w:ascii="仿宋_GB2312" w:eastAsia="仿宋_GB2312" w:hAnsi="宋体" w:hint="eastAsia"/>
          <w:snapToGrid w:val="0"/>
          <w:kern w:val="0"/>
          <w:sz w:val="32"/>
          <w:szCs w:val="32"/>
        </w:rPr>
        <w:t>坚持</w:t>
      </w:r>
      <w:r>
        <w:rPr>
          <w:rFonts w:ascii="仿宋_GB2312" w:eastAsia="仿宋_GB2312" w:hAnsi="宋体" w:hint="eastAsia"/>
          <w:snapToGrid w:val="0"/>
          <w:kern w:val="0"/>
          <w:sz w:val="32"/>
          <w:szCs w:val="32"/>
        </w:rPr>
        <w:t>政治机关定位，</w:t>
      </w:r>
      <w:r w:rsidRPr="00B66A55">
        <w:rPr>
          <w:rFonts w:ascii="仿宋_GB2312" w:eastAsia="仿宋_GB2312" w:hAnsi="宋体" w:hint="eastAsia"/>
          <w:snapToGrid w:val="0"/>
          <w:kern w:val="0"/>
          <w:sz w:val="32"/>
          <w:szCs w:val="32"/>
        </w:rPr>
        <w:t>将政治建设放在首位，</w:t>
      </w:r>
      <w:r>
        <w:rPr>
          <w:rFonts w:ascii="仿宋_GB2312" w:eastAsia="仿宋_GB2312" w:hAnsi="宋体" w:hint="eastAsia"/>
          <w:snapToGrid w:val="0"/>
          <w:kern w:val="0"/>
          <w:sz w:val="32"/>
          <w:szCs w:val="32"/>
        </w:rPr>
        <w:t>善于从政治上分析和处理问题。深入开展党史学习教育和“</w:t>
      </w:r>
      <w:r w:rsidRPr="00F64EEB">
        <w:rPr>
          <w:rFonts w:ascii="仿宋_GB2312" w:eastAsia="仿宋_GB2312" w:hAnsi="宋体" w:hint="eastAsia"/>
          <w:snapToGrid w:val="0"/>
          <w:kern w:val="0"/>
          <w:sz w:val="32"/>
          <w:szCs w:val="32"/>
        </w:rPr>
        <w:t>再</w:t>
      </w:r>
      <w:r>
        <w:rPr>
          <w:rFonts w:ascii="仿宋_GB2312" w:eastAsia="仿宋_GB2312" w:hAnsi="宋体" w:hint="eastAsia"/>
          <w:snapToGrid w:val="0"/>
          <w:kern w:val="0"/>
          <w:sz w:val="32"/>
          <w:szCs w:val="32"/>
        </w:rPr>
        <w:t>学习、再调研、再落实</w:t>
      </w:r>
      <w:r w:rsidRPr="00F64EEB">
        <w:rPr>
          <w:rFonts w:ascii="仿宋_GB2312" w:eastAsia="仿宋_GB2312" w:hAnsi="宋体" w:hint="eastAsia"/>
          <w:snapToGrid w:val="0"/>
          <w:kern w:val="0"/>
          <w:sz w:val="32"/>
          <w:szCs w:val="32"/>
        </w:rPr>
        <w:t>”活动</w:t>
      </w:r>
      <w:r>
        <w:rPr>
          <w:rFonts w:ascii="仿宋_GB2312" w:eastAsia="仿宋_GB2312" w:hAnsi="宋体" w:hint="eastAsia"/>
          <w:snapToGrid w:val="0"/>
          <w:kern w:val="0"/>
          <w:sz w:val="32"/>
          <w:szCs w:val="32"/>
        </w:rPr>
        <w:t>。全体</w:t>
      </w:r>
      <w:r w:rsidRPr="00793BF8">
        <w:rPr>
          <w:rFonts w:ascii="仿宋_GB2312" w:eastAsia="仿宋_GB2312" w:hAnsi="宋体" w:hint="eastAsia"/>
          <w:snapToGrid w:val="0"/>
          <w:kern w:val="0"/>
          <w:sz w:val="32"/>
          <w:szCs w:val="32"/>
        </w:rPr>
        <w:t>纪检监察干部</w:t>
      </w:r>
      <w:r>
        <w:rPr>
          <w:rFonts w:ascii="仿宋_GB2312" w:eastAsia="仿宋_GB2312" w:hAnsi="宋体" w:hint="eastAsia"/>
          <w:snapToGrid w:val="0"/>
          <w:kern w:val="0"/>
          <w:sz w:val="32"/>
          <w:szCs w:val="32"/>
        </w:rPr>
        <w:t>要</w:t>
      </w:r>
      <w:r w:rsidRPr="00793BF8">
        <w:rPr>
          <w:rFonts w:ascii="仿宋_GB2312" w:eastAsia="仿宋_GB2312" w:hAnsi="宋体" w:hint="eastAsia"/>
          <w:snapToGrid w:val="0"/>
          <w:kern w:val="0"/>
          <w:sz w:val="32"/>
          <w:szCs w:val="32"/>
        </w:rPr>
        <w:t>带头旗帜鲜明讲政治，带头提高政治判断力、政治领悟力、政治执行</w:t>
      </w:r>
      <w:r w:rsidRPr="00793BF8">
        <w:rPr>
          <w:rFonts w:ascii="仿宋_GB2312" w:eastAsia="仿宋_GB2312" w:hAnsi="宋体" w:hint="eastAsia"/>
          <w:snapToGrid w:val="0"/>
          <w:kern w:val="0"/>
          <w:sz w:val="32"/>
          <w:szCs w:val="32"/>
        </w:rPr>
        <w:lastRenderedPageBreak/>
        <w:t>力，知责于心、担责于身、履责于行。</w:t>
      </w:r>
    </w:p>
    <w:p w:rsidR="00482899" w:rsidRPr="00F64EEB" w:rsidRDefault="00482899" w:rsidP="00482899">
      <w:pPr>
        <w:adjustRightInd w:val="0"/>
        <w:snapToGrid w:val="0"/>
        <w:spacing w:line="560" w:lineRule="exact"/>
        <w:ind w:firstLineChars="200" w:firstLine="627"/>
        <w:rPr>
          <w:rFonts w:ascii="仿宋_GB2312" w:eastAsia="仿宋_GB2312" w:hAnsi="宋体"/>
          <w:snapToGrid w:val="0"/>
          <w:kern w:val="0"/>
          <w:sz w:val="32"/>
          <w:szCs w:val="32"/>
        </w:rPr>
      </w:pPr>
      <w:r>
        <w:rPr>
          <w:rFonts w:ascii="仿宋_GB2312" w:eastAsia="仿宋_GB2312" w:hAnsi="楷体" w:cs="宋体" w:hint="eastAsia"/>
          <w:b/>
          <w:bCs/>
          <w:snapToGrid w:val="0"/>
          <w:spacing w:val="-4"/>
          <w:kern w:val="0"/>
          <w:sz w:val="32"/>
          <w:szCs w:val="32"/>
        </w:rPr>
        <w:t>二要不断提高业务</w:t>
      </w:r>
      <w:r w:rsidRPr="001333B3">
        <w:rPr>
          <w:rFonts w:ascii="仿宋_GB2312" w:eastAsia="仿宋_GB2312" w:hAnsi="楷体" w:cs="宋体" w:hint="eastAsia"/>
          <w:b/>
          <w:bCs/>
          <w:snapToGrid w:val="0"/>
          <w:spacing w:val="-4"/>
          <w:kern w:val="0"/>
          <w:sz w:val="32"/>
          <w:szCs w:val="32"/>
        </w:rPr>
        <w:t>能力。</w:t>
      </w:r>
      <w:r>
        <w:rPr>
          <w:rFonts w:ascii="仿宋_GB2312" w:eastAsia="仿宋_GB2312" w:hAnsi="宋体" w:hint="eastAsia"/>
          <w:snapToGrid w:val="0"/>
          <w:kern w:val="0"/>
          <w:sz w:val="32"/>
          <w:szCs w:val="32"/>
        </w:rPr>
        <w:t>加强理论研究，</w:t>
      </w:r>
      <w:r w:rsidRPr="00793BF8">
        <w:rPr>
          <w:rFonts w:ascii="仿宋_GB2312" w:eastAsia="仿宋_GB2312" w:hAnsi="楷体" w:cs="宋体" w:hint="eastAsia"/>
          <w:bCs/>
          <w:snapToGrid w:val="0"/>
          <w:spacing w:val="-4"/>
          <w:kern w:val="0"/>
          <w:sz w:val="32"/>
          <w:szCs w:val="32"/>
        </w:rPr>
        <w:t>深化全员培训，</w:t>
      </w:r>
      <w:r w:rsidRPr="00B66A55">
        <w:rPr>
          <w:rFonts w:ascii="仿宋_GB2312" w:eastAsia="仿宋_GB2312" w:hAnsi="宋体" w:hint="eastAsia"/>
          <w:snapToGrid w:val="0"/>
          <w:kern w:val="0"/>
          <w:sz w:val="32"/>
          <w:szCs w:val="32"/>
        </w:rPr>
        <w:t>强化纪检监察业务培训和</w:t>
      </w:r>
      <w:r w:rsidRPr="00B66A55">
        <w:rPr>
          <w:rFonts w:ascii="仿宋_GB2312" w:eastAsia="仿宋_GB2312" w:hAnsi="宋体"/>
          <w:snapToGrid w:val="0"/>
          <w:kern w:val="0"/>
          <w:sz w:val="32"/>
          <w:szCs w:val="32"/>
        </w:rPr>
        <w:t>学习</w:t>
      </w:r>
      <w:r w:rsidRPr="00B66A55">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提高精准监督执纪</w:t>
      </w:r>
      <w:r w:rsidRPr="00B66A55">
        <w:rPr>
          <w:rFonts w:ascii="仿宋_GB2312" w:eastAsia="仿宋_GB2312" w:hAnsi="宋体" w:hint="eastAsia"/>
          <w:snapToGrid w:val="0"/>
          <w:kern w:val="0"/>
          <w:sz w:val="32"/>
          <w:szCs w:val="32"/>
        </w:rPr>
        <w:t>水平和能力。</w:t>
      </w:r>
      <w:r w:rsidRPr="004433F9">
        <w:rPr>
          <w:rFonts w:ascii="仿宋_GB2312" w:eastAsia="仿宋_GB2312" w:hAnsi="宋体" w:hint="eastAsia"/>
          <w:snapToGrid w:val="0"/>
          <w:kern w:val="0"/>
          <w:sz w:val="32"/>
          <w:szCs w:val="32"/>
        </w:rPr>
        <w:t>接入纪检监察内网和检举举报平台派驻版业务应用系统</w:t>
      </w:r>
      <w:r>
        <w:rPr>
          <w:rFonts w:ascii="仿宋_GB2312" w:eastAsia="仿宋_GB2312" w:hAnsi="宋体" w:hint="eastAsia"/>
          <w:snapToGrid w:val="0"/>
          <w:kern w:val="0"/>
          <w:sz w:val="32"/>
          <w:szCs w:val="32"/>
        </w:rPr>
        <w:t>，提高</w:t>
      </w:r>
      <w:r w:rsidRPr="004433F9">
        <w:rPr>
          <w:rFonts w:ascii="仿宋_GB2312" w:eastAsia="仿宋_GB2312" w:hAnsi="宋体" w:hint="eastAsia"/>
          <w:snapToGrid w:val="0"/>
          <w:kern w:val="0"/>
          <w:sz w:val="32"/>
          <w:szCs w:val="32"/>
        </w:rPr>
        <w:t>纪检监察工作信息化</w:t>
      </w:r>
      <w:r>
        <w:rPr>
          <w:rFonts w:ascii="仿宋_GB2312" w:eastAsia="仿宋_GB2312" w:hAnsi="宋体" w:hint="eastAsia"/>
          <w:snapToGrid w:val="0"/>
          <w:kern w:val="0"/>
          <w:sz w:val="32"/>
          <w:szCs w:val="32"/>
        </w:rPr>
        <w:t>水平。</w:t>
      </w:r>
    </w:p>
    <w:p w:rsidR="00482899" w:rsidRPr="00216160" w:rsidRDefault="00482899" w:rsidP="00482899">
      <w:pPr>
        <w:adjustRightInd w:val="0"/>
        <w:snapToGrid w:val="0"/>
        <w:spacing w:line="560" w:lineRule="exact"/>
        <w:ind w:firstLineChars="200" w:firstLine="627"/>
        <w:rPr>
          <w:rFonts w:ascii="仿宋_GB2312" w:eastAsia="仿宋_GB2312" w:hAnsi="楷体" w:cs="宋体"/>
          <w:bCs/>
          <w:snapToGrid w:val="0"/>
          <w:spacing w:val="-4"/>
          <w:kern w:val="0"/>
          <w:sz w:val="32"/>
          <w:szCs w:val="32"/>
        </w:rPr>
      </w:pPr>
      <w:r>
        <w:rPr>
          <w:rFonts w:ascii="仿宋_GB2312" w:eastAsia="仿宋_GB2312" w:hAnsi="楷体" w:cs="宋体" w:hint="eastAsia"/>
          <w:b/>
          <w:bCs/>
          <w:snapToGrid w:val="0"/>
          <w:spacing w:val="-4"/>
          <w:kern w:val="0"/>
          <w:sz w:val="32"/>
          <w:szCs w:val="32"/>
        </w:rPr>
        <w:t>三要</w:t>
      </w:r>
      <w:r w:rsidRPr="001333B3">
        <w:rPr>
          <w:rFonts w:ascii="仿宋_GB2312" w:eastAsia="仿宋_GB2312" w:hAnsi="楷体" w:cs="宋体" w:hint="eastAsia"/>
          <w:b/>
          <w:bCs/>
          <w:snapToGrid w:val="0"/>
          <w:spacing w:val="-4"/>
          <w:kern w:val="0"/>
          <w:sz w:val="32"/>
          <w:szCs w:val="32"/>
        </w:rPr>
        <w:t>加强内部</w:t>
      </w:r>
      <w:r>
        <w:rPr>
          <w:rFonts w:ascii="仿宋_GB2312" w:eastAsia="仿宋_GB2312" w:hAnsi="楷体" w:cs="宋体" w:hint="eastAsia"/>
          <w:b/>
          <w:bCs/>
          <w:snapToGrid w:val="0"/>
          <w:spacing w:val="-4"/>
          <w:kern w:val="0"/>
          <w:sz w:val="32"/>
          <w:szCs w:val="32"/>
        </w:rPr>
        <w:t>监督管理</w:t>
      </w:r>
      <w:r w:rsidRPr="001333B3">
        <w:rPr>
          <w:rFonts w:ascii="仿宋_GB2312" w:eastAsia="仿宋_GB2312" w:hAnsi="楷体" w:cs="宋体" w:hint="eastAsia"/>
          <w:b/>
          <w:bCs/>
          <w:snapToGrid w:val="0"/>
          <w:spacing w:val="-4"/>
          <w:kern w:val="0"/>
          <w:sz w:val="32"/>
          <w:szCs w:val="32"/>
        </w:rPr>
        <w:t>。</w:t>
      </w:r>
      <w:r w:rsidRPr="00793BF8">
        <w:rPr>
          <w:rFonts w:ascii="仿宋_GB2312" w:eastAsia="仿宋_GB2312" w:hAnsi="宋体" w:hint="eastAsia"/>
          <w:snapToGrid w:val="0"/>
          <w:spacing w:val="-4"/>
          <w:kern w:val="0"/>
          <w:sz w:val="32"/>
          <w:szCs w:val="32"/>
        </w:rPr>
        <w:t>严格执行纪律检查机关监督执纪工作规则、监察机关监督执法工作规定，确保安全文明办案，</w:t>
      </w:r>
      <w:r>
        <w:rPr>
          <w:rFonts w:ascii="仿宋_GB2312" w:eastAsia="仿宋_GB2312" w:hAnsi="宋体" w:hint="eastAsia"/>
          <w:snapToGrid w:val="0"/>
          <w:spacing w:val="-4"/>
          <w:kern w:val="0"/>
          <w:sz w:val="32"/>
          <w:szCs w:val="32"/>
        </w:rPr>
        <w:t>依规依纪依法办事</w:t>
      </w:r>
      <w:r w:rsidRPr="00793BF8">
        <w:rPr>
          <w:rFonts w:ascii="仿宋_GB2312" w:eastAsia="仿宋_GB2312" w:hAnsi="宋体" w:hint="eastAsia"/>
          <w:snapToGrid w:val="0"/>
          <w:spacing w:val="-4"/>
          <w:kern w:val="0"/>
          <w:sz w:val="32"/>
          <w:szCs w:val="32"/>
        </w:rPr>
        <w:t>。</w:t>
      </w:r>
      <w:r>
        <w:rPr>
          <w:rFonts w:ascii="仿宋_GB2312" w:eastAsia="仿宋_GB2312" w:hAnsi="宋体" w:hint="eastAsia"/>
          <w:snapToGrid w:val="0"/>
          <w:spacing w:val="-4"/>
          <w:kern w:val="0"/>
          <w:sz w:val="32"/>
          <w:szCs w:val="32"/>
        </w:rPr>
        <w:t>加强纪检监察干部监督，经常性</w:t>
      </w:r>
      <w:r w:rsidRPr="001333B3">
        <w:rPr>
          <w:rFonts w:ascii="仿宋_GB2312" w:eastAsia="仿宋_GB2312" w:hAnsi="宋体" w:hint="eastAsia"/>
          <w:snapToGrid w:val="0"/>
          <w:spacing w:val="-4"/>
          <w:kern w:val="0"/>
          <w:sz w:val="32"/>
          <w:szCs w:val="32"/>
        </w:rPr>
        <w:t>开展专题警示教育、谈心谈话</w:t>
      </w:r>
      <w:r>
        <w:rPr>
          <w:rFonts w:ascii="仿宋_GB2312" w:eastAsia="仿宋_GB2312" w:hAnsi="宋体" w:hint="eastAsia"/>
          <w:snapToGrid w:val="0"/>
          <w:spacing w:val="-4"/>
          <w:kern w:val="0"/>
          <w:sz w:val="32"/>
          <w:szCs w:val="32"/>
        </w:rPr>
        <w:t>等工作</w:t>
      </w:r>
      <w:r w:rsidRPr="001333B3">
        <w:rPr>
          <w:rFonts w:ascii="仿宋_GB2312" w:eastAsia="仿宋_GB2312" w:hAnsi="宋体" w:hint="eastAsia"/>
          <w:snapToGrid w:val="0"/>
          <w:spacing w:val="-4"/>
          <w:kern w:val="0"/>
          <w:sz w:val="32"/>
          <w:szCs w:val="32"/>
        </w:rPr>
        <w:t>,</w:t>
      </w:r>
      <w:r>
        <w:rPr>
          <w:rFonts w:ascii="仿宋_GB2312" w:eastAsia="仿宋_GB2312" w:hAnsi="宋体" w:hint="eastAsia"/>
          <w:snapToGrid w:val="0"/>
          <w:spacing w:val="-4"/>
          <w:kern w:val="0"/>
          <w:sz w:val="32"/>
          <w:szCs w:val="32"/>
        </w:rPr>
        <w:t>落实“六带头、六严禁”，</w:t>
      </w:r>
      <w:r w:rsidRPr="00121792">
        <w:rPr>
          <w:rFonts w:ascii="仿宋_GB2312" w:eastAsia="仿宋_GB2312" w:hAnsi="宋体" w:hint="eastAsia"/>
          <w:snapToGrid w:val="0"/>
          <w:spacing w:val="-4"/>
          <w:kern w:val="0"/>
          <w:sz w:val="32"/>
          <w:szCs w:val="32"/>
        </w:rPr>
        <w:t>自觉接受最严格的约束和监督，</w:t>
      </w:r>
      <w:r w:rsidRPr="00216160">
        <w:rPr>
          <w:rFonts w:ascii="仿宋_GB2312" w:eastAsia="仿宋_GB2312" w:hAnsi="楷体" w:cs="宋体" w:hint="eastAsia"/>
          <w:bCs/>
          <w:snapToGrid w:val="0"/>
          <w:spacing w:val="-4"/>
          <w:kern w:val="0"/>
          <w:sz w:val="32"/>
          <w:szCs w:val="32"/>
        </w:rPr>
        <w:t>努力打造</w:t>
      </w:r>
      <w:r>
        <w:rPr>
          <w:rFonts w:ascii="仿宋_GB2312" w:eastAsia="仿宋_GB2312" w:hAnsi="楷体" w:cs="宋体" w:hint="eastAsia"/>
          <w:bCs/>
          <w:snapToGrid w:val="0"/>
          <w:spacing w:val="-4"/>
          <w:kern w:val="0"/>
          <w:sz w:val="32"/>
          <w:szCs w:val="32"/>
        </w:rPr>
        <w:t>一支</w:t>
      </w:r>
      <w:r w:rsidRPr="00216160">
        <w:rPr>
          <w:rFonts w:ascii="仿宋_GB2312" w:eastAsia="仿宋_GB2312" w:hAnsi="楷体" w:cs="宋体" w:hint="eastAsia"/>
          <w:bCs/>
          <w:snapToGrid w:val="0"/>
          <w:spacing w:val="-4"/>
          <w:kern w:val="0"/>
          <w:sz w:val="32"/>
          <w:szCs w:val="32"/>
        </w:rPr>
        <w:t>忠诚</w:t>
      </w:r>
      <w:r>
        <w:rPr>
          <w:rFonts w:ascii="仿宋_GB2312" w:eastAsia="仿宋_GB2312" w:hAnsi="楷体" w:cs="宋体" w:hint="eastAsia"/>
          <w:bCs/>
          <w:snapToGrid w:val="0"/>
          <w:spacing w:val="-4"/>
          <w:kern w:val="0"/>
          <w:sz w:val="32"/>
          <w:szCs w:val="32"/>
        </w:rPr>
        <w:t>、</w:t>
      </w:r>
      <w:r w:rsidRPr="00216160">
        <w:rPr>
          <w:rFonts w:ascii="仿宋_GB2312" w:eastAsia="仿宋_GB2312" w:hAnsi="楷体" w:cs="宋体" w:hint="eastAsia"/>
          <w:bCs/>
          <w:snapToGrid w:val="0"/>
          <w:spacing w:val="-4"/>
          <w:kern w:val="0"/>
          <w:sz w:val="32"/>
          <w:szCs w:val="32"/>
        </w:rPr>
        <w:t>干净</w:t>
      </w:r>
      <w:r>
        <w:rPr>
          <w:rFonts w:ascii="仿宋_GB2312" w:eastAsia="仿宋_GB2312" w:hAnsi="楷体" w:cs="宋体" w:hint="eastAsia"/>
          <w:bCs/>
          <w:snapToGrid w:val="0"/>
          <w:spacing w:val="-4"/>
          <w:kern w:val="0"/>
          <w:sz w:val="32"/>
          <w:szCs w:val="32"/>
        </w:rPr>
        <w:t>、</w:t>
      </w:r>
      <w:r w:rsidRPr="00216160">
        <w:rPr>
          <w:rFonts w:ascii="仿宋_GB2312" w:eastAsia="仿宋_GB2312" w:hAnsi="楷体" w:cs="宋体" w:hint="eastAsia"/>
          <w:bCs/>
          <w:snapToGrid w:val="0"/>
          <w:spacing w:val="-4"/>
          <w:kern w:val="0"/>
          <w:sz w:val="32"/>
          <w:szCs w:val="32"/>
        </w:rPr>
        <w:t>担当的纪检监察干部队伍</w:t>
      </w:r>
      <w:r>
        <w:rPr>
          <w:rFonts w:ascii="仿宋_GB2312" w:eastAsia="仿宋_GB2312" w:hAnsi="楷体" w:cs="宋体" w:hint="eastAsia"/>
          <w:bCs/>
          <w:snapToGrid w:val="0"/>
          <w:spacing w:val="-4"/>
          <w:kern w:val="0"/>
          <w:sz w:val="32"/>
          <w:szCs w:val="32"/>
        </w:rPr>
        <w:t>。</w:t>
      </w:r>
    </w:p>
    <w:p w:rsidR="00482899" w:rsidRDefault="00482899" w:rsidP="00482899">
      <w:pPr>
        <w:widowControl/>
        <w:adjustRightInd w:val="0"/>
        <w:snapToGrid w:val="0"/>
        <w:spacing w:line="560" w:lineRule="exact"/>
        <w:ind w:firstLineChars="200" w:firstLine="640"/>
        <w:rPr>
          <w:rFonts w:ascii="仿宋_GB2312" w:eastAsia="仿宋_GB2312"/>
          <w:snapToGrid w:val="0"/>
          <w:color w:val="000000" w:themeColor="text1"/>
          <w:kern w:val="0"/>
          <w:sz w:val="32"/>
          <w:szCs w:val="32"/>
        </w:rPr>
      </w:pPr>
      <w:r w:rsidRPr="007213F6">
        <w:rPr>
          <w:rFonts w:ascii="仿宋_GB2312" w:eastAsia="仿宋_GB2312" w:hint="eastAsia"/>
          <w:snapToGrid w:val="0"/>
          <w:color w:val="000000" w:themeColor="text1"/>
          <w:kern w:val="0"/>
          <w:sz w:val="32"/>
          <w:szCs w:val="32"/>
        </w:rPr>
        <w:t>同志们，让我们在</w:t>
      </w:r>
      <w:r w:rsidR="00D41472">
        <w:rPr>
          <w:rFonts w:ascii="仿宋_GB2312" w:eastAsia="仿宋_GB2312" w:hint="eastAsia"/>
          <w:snapToGrid w:val="0"/>
          <w:color w:val="000000" w:themeColor="text1"/>
          <w:kern w:val="0"/>
          <w:sz w:val="32"/>
          <w:szCs w:val="32"/>
        </w:rPr>
        <w:t>省纪委和</w:t>
      </w:r>
      <w:r w:rsidRPr="007213F6">
        <w:rPr>
          <w:rFonts w:ascii="仿宋_GB2312" w:eastAsia="仿宋_GB2312" w:hint="eastAsia"/>
          <w:snapToGrid w:val="0"/>
          <w:color w:val="000000" w:themeColor="text1"/>
          <w:kern w:val="0"/>
          <w:sz w:val="32"/>
          <w:szCs w:val="32"/>
        </w:rPr>
        <w:t>校党委的</w:t>
      </w:r>
      <w:r w:rsidR="00D41472">
        <w:rPr>
          <w:rFonts w:ascii="仿宋_GB2312" w:eastAsia="仿宋_GB2312" w:hint="eastAsia"/>
          <w:snapToGrid w:val="0"/>
          <w:color w:val="000000" w:themeColor="text1"/>
          <w:kern w:val="0"/>
          <w:sz w:val="32"/>
          <w:szCs w:val="32"/>
        </w:rPr>
        <w:t>正确</w:t>
      </w:r>
      <w:r w:rsidRPr="007213F6">
        <w:rPr>
          <w:rFonts w:ascii="仿宋_GB2312" w:eastAsia="仿宋_GB2312" w:hint="eastAsia"/>
          <w:snapToGrid w:val="0"/>
          <w:color w:val="000000" w:themeColor="text1"/>
          <w:kern w:val="0"/>
          <w:sz w:val="32"/>
          <w:szCs w:val="32"/>
        </w:rPr>
        <w:t>领导下，</w:t>
      </w:r>
      <w:r w:rsidRPr="008707FC">
        <w:rPr>
          <w:rFonts w:ascii="仿宋_GB2312" w:eastAsia="仿宋_GB2312" w:hint="eastAsia"/>
          <w:snapToGrid w:val="0"/>
          <w:color w:val="000000" w:themeColor="text1"/>
          <w:kern w:val="0"/>
          <w:sz w:val="32"/>
          <w:szCs w:val="32"/>
        </w:rPr>
        <w:t>在全校师生员工的支持配合下，坚定信心，锐意进取，</w:t>
      </w:r>
      <w:r>
        <w:rPr>
          <w:rFonts w:ascii="仿宋_GB2312" w:eastAsia="仿宋_GB2312" w:hint="eastAsia"/>
          <w:snapToGrid w:val="0"/>
          <w:color w:val="000000" w:themeColor="text1"/>
          <w:kern w:val="0"/>
          <w:sz w:val="32"/>
          <w:szCs w:val="32"/>
        </w:rPr>
        <w:t>高质量</w:t>
      </w:r>
      <w:r w:rsidRPr="008707FC">
        <w:rPr>
          <w:rFonts w:ascii="仿宋_GB2312" w:eastAsia="仿宋_GB2312" w:hint="eastAsia"/>
          <w:snapToGrid w:val="0"/>
          <w:color w:val="000000" w:themeColor="text1"/>
          <w:kern w:val="0"/>
          <w:sz w:val="32"/>
          <w:szCs w:val="32"/>
        </w:rPr>
        <w:t>推进我校纪检监察工作，为加快建</w:t>
      </w:r>
      <w:r w:rsidR="00D41472">
        <w:rPr>
          <w:rFonts w:ascii="仿宋_GB2312" w:eastAsia="仿宋_GB2312" w:hint="eastAsia"/>
          <w:snapToGrid w:val="0"/>
          <w:color w:val="000000" w:themeColor="text1"/>
          <w:kern w:val="0"/>
          <w:sz w:val="32"/>
          <w:szCs w:val="32"/>
        </w:rPr>
        <w:t>成</w:t>
      </w:r>
      <w:r w:rsidRPr="008707FC">
        <w:rPr>
          <w:rFonts w:ascii="仿宋_GB2312" w:eastAsia="仿宋_GB2312" w:hint="eastAsia"/>
          <w:snapToGrid w:val="0"/>
          <w:color w:val="000000" w:themeColor="text1"/>
          <w:kern w:val="0"/>
          <w:sz w:val="32"/>
          <w:szCs w:val="32"/>
        </w:rPr>
        <w:t>具有若干世界一流学科的国际知名高水平大学,</w:t>
      </w:r>
      <w:r w:rsidR="00D41472">
        <w:rPr>
          <w:rFonts w:ascii="仿宋_GB2312" w:eastAsia="仿宋_GB2312" w:hint="eastAsia"/>
          <w:snapToGrid w:val="0"/>
          <w:color w:val="000000" w:themeColor="text1"/>
          <w:kern w:val="0"/>
          <w:sz w:val="32"/>
          <w:szCs w:val="32"/>
        </w:rPr>
        <w:t>早日</w:t>
      </w:r>
      <w:r w:rsidRPr="008707FC">
        <w:rPr>
          <w:rFonts w:ascii="仿宋_GB2312" w:eastAsia="仿宋_GB2312" w:hint="eastAsia"/>
          <w:snapToGrid w:val="0"/>
          <w:color w:val="000000" w:themeColor="text1"/>
          <w:kern w:val="0"/>
          <w:sz w:val="32"/>
          <w:szCs w:val="32"/>
        </w:rPr>
        <w:t>成为世界一流的东南强校提供</w:t>
      </w:r>
      <w:r>
        <w:rPr>
          <w:rFonts w:ascii="仿宋_GB2312" w:eastAsia="仿宋_GB2312" w:hint="eastAsia"/>
          <w:snapToGrid w:val="0"/>
          <w:color w:val="000000" w:themeColor="text1"/>
          <w:kern w:val="0"/>
          <w:sz w:val="32"/>
          <w:szCs w:val="32"/>
        </w:rPr>
        <w:t>坚</w:t>
      </w:r>
      <w:r w:rsidRPr="008707FC">
        <w:rPr>
          <w:rFonts w:ascii="仿宋_GB2312" w:eastAsia="仿宋_GB2312" w:hint="eastAsia"/>
          <w:snapToGrid w:val="0"/>
          <w:color w:val="000000" w:themeColor="text1"/>
          <w:kern w:val="0"/>
          <w:sz w:val="32"/>
          <w:szCs w:val="32"/>
        </w:rPr>
        <w:t>强有力保障，以优异成绩庆祝建党100周年！</w:t>
      </w:r>
    </w:p>
    <w:p w:rsidR="00E9605F" w:rsidRPr="00E9605F" w:rsidRDefault="00E9605F" w:rsidP="00E9605F">
      <w:pPr>
        <w:adjustRightInd w:val="0"/>
        <w:snapToGrid w:val="0"/>
        <w:spacing w:beforeLines="50" w:before="156" w:line="660" w:lineRule="exact"/>
        <w:ind w:firstLineChars="200" w:firstLine="640"/>
        <w:rPr>
          <w:rFonts w:ascii="仿宋_GB2312" w:eastAsia="仿宋_GB2312" w:hAnsi="Calibri" w:cs="仿宋_GB2312"/>
          <w:sz w:val="32"/>
          <w:szCs w:val="32"/>
        </w:rPr>
      </w:pPr>
    </w:p>
    <w:p w:rsidR="00C63A48" w:rsidRDefault="00C63A48"/>
    <w:p w:rsidR="00EC3563" w:rsidRDefault="00EC3563"/>
    <w:p w:rsidR="00C63A48" w:rsidRDefault="00C63A48"/>
    <w:p w:rsidR="00C63A48" w:rsidRDefault="00C63A48"/>
    <w:p w:rsidR="00C63A48" w:rsidRDefault="00C63A48"/>
    <w:p w:rsidR="00C63A48" w:rsidRPr="00C63A48" w:rsidRDefault="00C63A48" w:rsidP="00C63A48">
      <w:pPr>
        <w:adjustRightInd w:val="0"/>
        <w:snapToGrid w:val="0"/>
        <w:spacing w:line="280" w:lineRule="exact"/>
        <w:rPr>
          <w:rFonts w:ascii="黑体" w:eastAsia="黑体" w:hAnsi="黑体"/>
          <w:sz w:val="32"/>
          <w:szCs w:val="32"/>
        </w:rPr>
      </w:pPr>
      <w:r w:rsidRPr="00C63A48">
        <w:rPr>
          <w:rFonts w:ascii="黑体" w:eastAsia="黑体" w:hAnsi="黑体" w:hint="eastAsia"/>
          <w:sz w:val="32"/>
          <w:szCs w:val="32"/>
        </w:rPr>
        <w:t>———————————</w:t>
      </w:r>
      <w:r>
        <w:rPr>
          <w:rFonts w:ascii="黑体" w:eastAsia="黑体" w:hAnsi="黑体" w:hint="eastAsia"/>
          <w:sz w:val="32"/>
          <w:szCs w:val="32"/>
        </w:rPr>
        <w:t>——</w:t>
      </w:r>
      <w:r w:rsidRPr="00C63A48">
        <w:rPr>
          <w:rFonts w:ascii="黑体" w:eastAsia="黑体" w:hAnsi="黑体" w:hint="eastAsia"/>
          <w:sz w:val="32"/>
          <w:szCs w:val="32"/>
        </w:rPr>
        <w:t>——————————————</w:t>
      </w:r>
    </w:p>
    <w:p w:rsidR="00C63A48" w:rsidRPr="00C63A48" w:rsidRDefault="00C63A48" w:rsidP="00C63A48">
      <w:pPr>
        <w:adjustRightInd w:val="0"/>
        <w:snapToGrid w:val="0"/>
        <w:spacing w:line="280" w:lineRule="exact"/>
        <w:rPr>
          <w:rFonts w:ascii="仿宋_GB2312" w:eastAsia="仿宋_GB2312"/>
          <w:sz w:val="28"/>
          <w:szCs w:val="28"/>
        </w:rPr>
      </w:pPr>
      <w:r w:rsidRPr="00C63A48">
        <w:rPr>
          <w:rFonts w:ascii="仿宋_GB2312" w:eastAsia="仿宋_GB2312" w:hint="eastAsia"/>
          <w:sz w:val="28"/>
          <w:szCs w:val="28"/>
        </w:rPr>
        <w:t xml:space="preserve">  </w:t>
      </w:r>
      <w:r w:rsidR="00F04674" w:rsidRPr="00F04674">
        <w:rPr>
          <w:rFonts w:ascii="仿宋_GB2312" w:eastAsia="仿宋_GB2312" w:hint="eastAsia"/>
          <w:sz w:val="28"/>
          <w:szCs w:val="28"/>
        </w:rPr>
        <w:t>党政办公室</w:t>
      </w:r>
      <w:r w:rsidRPr="00C63A48">
        <w:rPr>
          <w:rFonts w:ascii="仿宋_GB2312" w:eastAsia="仿宋_GB2312" w:hint="eastAsia"/>
          <w:sz w:val="28"/>
          <w:szCs w:val="28"/>
        </w:rPr>
        <w:t xml:space="preserve">         </w:t>
      </w:r>
      <w:r>
        <w:rPr>
          <w:rFonts w:ascii="仿宋_GB2312" w:eastAsia="仿宋_GB2312" w:hint="eastAsia"/>
          <w:sz w:val="28"/>
          <w:szCs w:val="28"/>
        </w:rPr>
        <w:t xml:space="preserve">  </w:t>
      </w:r>
      <w:r w:rsidRPr="00C63A48">
        <w:rPr>
          <w:rFonts w:ascii="仿宋_GB2312" w:eastAsia="仿宋_GB2312" w:hint="eastAsia"/>
          <w:sz w:val="28"/>
          <w:szCs w:val="28"/>
        </w:rPr>
        <w:t xml:space="preserve">         </w:t>
      </w:r>
      <w:r w:rsidR="00F04674">
        <w:rPr>
          <w:rFonts w:ascii="仿宋_GB2312" w:eastAsia="仿宋_GB2312"/>
          <w:sz w:val="28"/>
          <w:szCs w:val="28"/>
        </w:rPr>
        <w:t xml:space="preserve">          </w:t>
      </w:r>
      <w:r w:rsidRPr="00C63A48">
        <w:rPr>
          <w:rFonts w:ascii="仿宋_GB2312" w:eastAsia="仿宋_GB2312" w:hint="eastAsia"/>
          <w:sz w:val="28"/>
          <w:szCs w:val="28"/>
        </w:rPr>
        <w:t xml:space="preserve"> 202</w:t>
      </w:r>
      <w:r w:rsidR="00EC3563">
        <w:rPr>
          <w:rFonts w:ascii="仿宋_GB2312" w:eastAsia="仿宋_GB2312"/>
          <w:sz w:val="28"/>
          <w:szCs w:val="28"/>
        </w:rPr>
        <w:t>1</w:t>
      </w:r>
      <w:r w:rsidRPr="00C63A48">
        <w:rPr>
          <w:rFonts w:ascii="仿宋_GB2312" w:eastAsia="仿宋_GB2312" w:hint="eastAsia"/>
          <w:sz w:val="28"/>
          <w:szCs w:val="28"/>
        </w:rPr>
        <w:t>年6月</w:t>
      </w:r>
      <w:r w:rsidR="00CD5F9E">
        <w:rPr>
          <w:rFonts w:ascii="仿宋_GB2312" w:eastAsia="仿宋_GB2312" w:hint="eastAsia"/>
          <w:sz w:val="28"/>
          <w:szCs w:val="28"/>
        </w:rPr>
        <w:t>3</w:t>
      </w:r>
      <w:bookmarkStart w:id="0" w:name="_GoBack"/>
      <w:bookmarkEnd w:id="0"/>
      <w:r w:rsidRPr="00C63A48">
        <w:rPr>
          <w:rFonts w:ascii="仿宋_GB2312" w:eastAsia="仿宋_GB2312" w:hint="eastAsia"/>
          <w:sz w:val="28"/>
          <w:szCs w:val="28"/>
        </w:rPr>
        <w:t>日印发</w:t>
      </w:r>
    </w:p>
    <w:p w:rsidR="00C63A48" w:rsidRPr="00C63A48" w:rsidRDefault="00C63A48" w:rsidP="00C63A48">
      <w:pPr>
        <w:adjustRightInd w:val="0"/>
        <w:snapToGrid w:val="0"/>
        <w:spacing w:line="280" w:lineRule="exact"/>
        <w:rPr>
          <w:rFonts w:ascii="黑体" w:eastAsia="黑体" w:hAnsi="黑体"/>
          <w:sz w:val="32"/>
          <w:szCs w:val="32"/>
        </w:rPr>
      </w:pPr>
      <w:r w:rsidRPr="00C63A48">
        <w:rPr>
          <w:rFonts w:ascii="黑体" w:eastAsia="黑体" w:hAnsi="黑体" w:hint="eastAsia"/>
          <w:sz w:val="32"/>
          <w:szCs w:val="32"/>
        </w:rPr>
        <w:t>———————————</w:t>
      </w:r>
      <w:r>
        <w:rPr>
          <w:rFonts w:ascii="黑体" w:eastAsia="黑体" w:hAnsi="黑体" w:hint="eastAsia"/>
          <w:sz w:val="32"/>
          <w:szCs w:val="32"/>
        </w:rPr>
        <w:t>——</w:t>
      </w:r>
      <w:r w:rsidRPr="00C63A48">
        <w:rPr>
          <w:rFonts w:ascii="黑体" w:eastAsia="黑体" w:hAnsi="黑体" w:hint="eastAsia"/>
          <w:sz w:val="32"/>
          <w:szCs w:val="32"/>
        </w:rPr>
        <w:t>——————————————</w:t>
      </w:r>
    </w:p>
    <w:sectPr w:rsidR="00C63A48" w:rsidRPr="00C63A48" w:rsidSect="008A399B">
      <w:pgSz w:w="11906" w:h="16838" w:code="9"/>
      <w:pgMar w:top="1928" w:right="1531" w:bottom="1814" w:left="1531"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1DB" w:rsidRDefault="007D21DB" w:rsidP="001461E6">
      <w:r>
        <w:separator/>
      </w:r>
    </w:p>
  </w:endnote>
  <w:endnote w:type="continuationSeparator" w:id="0">
    <w:p w:rsidR="007D21DB" w:rsidRDefault="007D21DB" w:rsidP="0014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99B" w:rsidRPr="008A399B" w:rsidRDefault="007D21DB" w:rsidP="008A399B">
    <w:pPr>
      <w:pStyle w:val="a5"/>
      <w:ind w:leftChars="200" w:left="420"/>
      <w:rPr>
        <w:rFonts w:ascii="仿宋_GB2312" w:eastAsia="仿宋_GB2312"/>
        <w:sz w:val="28"/>
        <w:szCs w:val="28"/>
      </w:rPr>
    </w:pPr>
    <w:sdt>
      <w:sdtPr>
        <w:id w:val="-1716567653"/>
        <w:docPartObj>
          <w:docPartGallery w:val="Page Numbers (Bottom of Page)"/>
          <w:docPartUnique/>
        </w:docPartObj>
      </w:sdtPr>
      <w:sdtEndPr>
        <w:rPr>
          <w:rFonts w:ascii="仿宋_GB2312" w:eastAsia="仿宋_GB2312" w:hint="eastAsia"/>
          <w:sz w:val="28"/>
          <w:szCs w:val="28"/>
        </w:rPr>
      </w:sdtEndPr>
      <w:sdtContent>
        <w:r w:rsidR="008A399B" w:rsidRPr="008A399B">
          <w:rPr>
            <w:rFonts w:ascii="仿宋_GB2312" w:eastAsia="仿宋_GB2312" w:hint="eastAsia"/>
            <w:sz w:val="28"/>
            <w:szCs w:val="28"/>
          </w:rPr>
          <w:t>-</w:t>
        </w:r>
        <w:r w:rsidR="008A399B" w:rsidRPr="008A399B">
          <w:rPr>
            <w:rFonts w:ascii="仿宋_GB2312" w:eastAsia="仿宋_GB2312" w:hint="eastAsia"/>
            <w:sz w:val="28"/>
            <w:szCs w:val="28"/>
          </w:rPr>
          <w:fldChar w:fldCharType="begin"/>
        </w:r>
        <w:r w:rsidR="008A399B" w:rsidRPr="008A399B">
          <w:rPr>
            <w:rFonts w:ascii="仿宋_GB2312" w:eastAsia="仿宋_GB2312" w:hint="eastAsia"/>
            <w:sz w:val="28"/>
            <w:szCs w:val="28"/>
          </w:rPr>
          <w:instrText>PAGE   \* MERGEFORMAT</w:instrText>
        </w:r>
        <w:r w:rsidR="008A399B" w:rsidRPr="008A399B">
          <w:rPr>
            <w:rFonts w:ascii="仿宋_GB2312" w:eastAsia="仿宋_GB2312" w:hint="eastAsia"/>
            <w:sz w:val="28"/>
            <w:szCs w:val="28"/>
          </w:rPr>
          <w:fldChar w:fldCharType="separate"/>
        </w:r>
        <w:r w:rsidR="00CD5F9E" w:rsidRPr="00CD5F9E">
          <w:rPr>
            <w:rFonts w:ascii="仿宋_GB2312" w:eastAsia="仿宋_GB2312"/>
            <w:noProof/>
            <w:sz w:val="28"/>
            <w:szCs w:val="28"/>
            <w:lang w:val="zh-CN"/>
          </w:rPr>
          <w:t>22</w:t>
        </w:r>
        <w:r w:rsidR="008A399B" w:rsidRPr="008A399B">
          <w:rPr>
            <w:rFonts w:ascii="仿宋_GB2312" w:eastAsia="仿宋_GB2312" w:hint="eastAsia"/>
            <w:sz w:val="28"/>
            <w:szCs w:val="28"/>
          </w:rPr>
          <w:fldChar w:fldCharType="end"/>
        </w:r>
      </w:sdtContent>
    </w:sdt>
    <w:r w:rsidR="008A399B" w:rsidRPr="008A399B">
      <w:rPr>
        <w:rFonts w:ascii="仿宋_GB2312" w:eastAsia="仿宋_GB2312"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仿宋_GB2312" w:eastAsia="仿宋_GB2312" w:hint="eastAsia"/>
        <w:sz w:val="28"/>
        <w:szCs w:val="28"/>
      </w:rPr>
      <w:id w:val="1036159042"/>
      <w:docPartObj>
        <w:docPartGallery w:val="Page Numbers (Bottom of Page)"/>
        <w:docPartUnique/>
      </w:docPartObj>
    </w:sdtPr>
    <w:sdtEndPr/>
    <w:sdtContent>
      <w:p w:rsidR="008A399B" w:rsidRPr="008A399B" w:rsidRDefault="008A399B" w:rsidP="008A399B">
        <w:pPr>
          <w:pStyle w:val="a5"/>
          <w:ind w:rightChars="200" w:right="420"/>
          <w:jc w:val="right"/>
          <w:rPr>
            <w:rFonts w:ascii="仿宋_GB2312" w:eastAsia="仿宋_GB2312"/>
            <w:sz w:val="28"/>
            <w:szCs w:val="28"/>
          </w:rPr>
        </w:pPr>
        <w:r w:rsidRPr="008A399B">
          <w:rPr>
            <w:rFonts w:ascii="仿宋_GB2312" w:eastAsia="仿宋_GB2312" w:hint="eastAsia"/>
            <w:sz w:val="28"/>
            <w:szCs w:val="28"/>
          </w:rPr>
          <w:t>-</w:t>
        </w:r>
        <w:r w:rsidRPr="008A399B">
          <w:rPr>
            <w:rFonts w:ascii="仿宋_GB2312" w:eastAsia="仿宋_GB2312" w:hint="eastAsia"/>
            <w:sz w:val="28"/>
            <w:szCs w:val="28"/>
          </w:rPr>
          <w:fldChar w:fldCharType="begin"/>
        </w:r>
        <w:r w:rsidRPr="008A399B">
          <w:rPr>
            <w:rFonts w:ascii="仿宋_GB2312" w:eastAsia="仿宋_GB2312" w:hint="eastAsia"/>
            <w:sz w:val="28"/>
            <w:szCs w:val="28"/>
          </w:rPr>
          <w:instrText>PAGE   \* MERGEFORMAT</w:instrText>
        </w:r>
        <w:r w:rsidRPr="008A399B">
          <w:rPr>
            <w:rFonts w:ascii="仿宋_GB2312" w:eastAsia="仿宋_GB2312" w:hint="eastAsia"/>
            <w:sz w:val="28"/>
            <w:szCs w:val="28"/>
          </w:rPr>
          <w:fldChar w:fldCharType="separate"/>
        </w:r>
        <w:r w:rsidR="00CD5F9E" w:rsidRPr="00CD5F9E">
          <w:rPr>
            <w:rFonts w:ascii="仿宋_GB2312" w:eastAsia="仿宋_GB2312"/>
            <w:noProof/>
            <w:sz w:val="28"/>
            <w:szCs w:val="28"/>
            <w:lang w:val="zh-CN"/>
          </w:rPr>
          <w:t>23</w:t>
        </w:r>
        <w:r w:rsidRPr="008A399B">
          <w:rPr>
            <w:rFonts w:ascii="仿宋_GB2312" w:eastAsia="仿宋_GB2312" w:hint="eastAsia"/>
            <w:sz w:val="28"/>
            <w:szCs w:val="28"/>
          </w:rPr>
          <w:fldChar w:fldCharType="end"/>
        </w:r>
        <w:r w:rsidRPr="008A399B">
          <w:rPr>
            <w:rFonts w:ascii="仿宋_GB2312" w:eastAsia="仿宋_GB2312"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1DB" w:rsidRDefault="007D21DB" w:rsidP="001461E6">
      <w:r>
        <w:separator/>
      </w:r>
    </w:p>
  </w:footnote>
  <w:footnote w:type="continuationSeparator" w:id="0">
    <w:p w:rsidR="007D21DB" w:rsidRDefault="007D21DB" w:rsidP="00146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E9"/>
    <w:rsid w:val="001461E6"/>
    <w:rsid w:val="00221769"/>
    <w:rsid w:val="00236800"/>
    <w:rsid w:val="0028577A"/>
    <w:rsid w:val="003B01DE"/>
    <w:rsid w:val="003C0523"/>
    <w:rsid w:val="0041562D"/>
    <w:rsid w:val="004220C7"/>
    <w:rsid w:val="00482899"/>
    <w:rsid w:val="00591F5F"/>
    <w:rsid w:val="006A7CAA"/>
    <w:rsid w:val="007D21DB"/>
    <w:rsid w:val="00834D5F"/>
    <w:rsid w:val="008407D0"/>
    <w:rsid w:val="008A399B"/>
    <w:rsid w:val="008A5BE9"/>
    <w:rsid w:val="0096437E"/>
    <w:rsid w:val="009C7A84"/>
    <w:rsid w:val="00A66EF9"/>
    <w:rsid w:val="00B43FA2"/>
    <w:rsid w:val="00B75C56"/>
    <w:rsid w:val="00B8282F"/>
    <w:rsid w:val="00C01CDC"/>
    <w:rsid w:val="00C63A48"/>
    <w:rsid w:val="00C75D44"/>
    <w:rsid w:val="00C90A7B"/>
    <w:rsid w:val="00C957CD"/>
    <w:rsid w:val="00CC6873"/>
    <w:rsid w:val="00CD5F9E"/>
    <w:rsid w:val="00D2350A"/>
    <w:rsid w:val="00D27D49"/>
    <w:rsid w:val="00D41472"/>
    <w:rsid w:val="00D5011C"/>
    <w:rsid w:val="00D82641"/>
    <w:rsid w:val="00E21BDC"/>
    <w:rsid w:val="00E9605F"/>
    <w:rsid w:val="00EC3563"/>
    <w:rsid w:val="00F04674"/>
    <w:rsid w:val="00F402AC"/>
    <w:rsid w:val="00F74C9F"/>
    <w:rsid w:val="00FE0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2D3A3"/>
  <w15:docId w15:val="{DD87E8F8-83E1-441F-8491-0F98DDD1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0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1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61E6"/>
    <w:rPr>
      <w:sz w:val="18"/>
      <w:szCs w:val="18"/>
    </w:rPr>
  </w:style>
  <w:style w:type="paragraph" w:styleId="a5">
    <w:name w:val="footer"/>
    <w:basedOn w:val="a"/>
    <w:link w:val="a6"/>
    <w:uiPriority w:val="99"/>
    <w:unhideWhenUsed/>
    <w:rsid w:val="001461E6"/>
    <w:pPr>
      <w:tabs>
        <w:tab w:val="center" w:pos="4153"/>
        <w:tab w:val="right" w:pos="8306"/>
      </w:tabs>
      <w:snapToGrid w:val="0"/>
      <w:jc w:val="left"/>
    </w:pPr>
    <w:rPr>
      <w:sz w:val="18"/>
      <w:szCs w:val="18"/>
    </w:rPr>
  </w:style>
  <w:style w:type="character" w:customStyle="1" w:styleId="a6">
    <w:name w:val="页脚 字符"/>
    <w:basedOn w:val="a0"/>
    <w:link w:val="a5"/>
    <w:uiPriority w:val="99"/>
    <w:rsid w:val="001461E6"/>
    <w:rPr>
      <w:sz w:val="18"/>
      <w:szCs w:val="18"/>
    </w:rPr>
  </w:style>
  <w:style w:type="paragraph" w:styleId="a7">
    <w:name w:val="Balloon Text"/>
    <w:basedOn w:val="a"/>
    <w:link w:val="a8"/>
    <w:uiPriority w:val="99"/>
    <w:semiHidden/>
    <w:unhideWhenUsed/>
    <w:rsid w:val="00C957CD"/>
    <w:rPr>
      <w:sz w:val="18"/>
      <w:szCs w:val="18"/>
    </w:rPr>
  </w:style>
  <w:style w:type="character" w:customStyle="1" w:styleId="a8">
    <w:name w:val="批注框文本 字符"/>
    <w:basedOn w:val="a0"/>
    <w:link w:val="a7"/>
    <w:uiPriority w:val="99"/>
    <w:semiHidden/>
    <w:rsid w:val="00C957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677257">
      <w:bodyDiv w:val="1"/>
      <w:marLeft w:val="0"/>
      <w:marRight w:val="0"/>
      <w:marTop w:val="0"/>
      <w:marBottom w:val="0"/>
      <w:divBdr>
        <w:top w:val="none" w:sz="0" w:space="0" w:color="auto"/>
        <w:left w:val="none" w:sz="0" w:space="0" w:color="auto"/>
        <w:bottom w:val="none" w:sz="0" w:space="0" w:color="auto"/>
        <w:right w:val="none" w:sz="0" w:space="0" w:color="auto"/>
      </w:divBdr>
      <w:divsChild>
        <w:div w:id="1016273119">
          <w:marLeft w:val="0"/>
          <w:marRight w:val="0"/>
          <w:marTop w:val="0"/>
          <w:marBottom w:val="0"/>
          <w:divBdr>
            <w:top w:val="none" w:sz="0" w:space="0" w:color="auto"/>
            <w:left w:val="none" w:sz="0" w:space="0" w:color="auto"/>
            <w:bottom w:val="none" w:sz="0" w:space="0" w:color="auto"/>
            <w:right w:val="none" w:sz="0" w:space="0" w:color="auto"/>
          </w:divBdr>
          <w:divsChild>
            <w:div w:id="1801000533">
              <w:marLeft w:val="0"/>
              <w:marRight w:val="0"/>
              <w:marTop w:val="0"/>
              <w:marBottom w:val="0"/>
              <w:divBdr>
                <w:top w:val="none" w:sz="0" w:space="0" w:color="auto"/>
                <w:left w:val="none" w:sz="0" w:space="0" w:color="auto"/>
                <w:bottom w:val="none" w:sz="0" w:space="0" w:color="auto"/>
                <w:right w:val="none" w:sz="0" w:space="0" w:color="auto"/>
              </w:divBdr>
              <w:divsChild>
                <w:div w:id="1491286019">
                  <w:marLeft w:val="0"/>
                  <w:marRight w:val="0"/>
                  <w:marTop w:val="75"/>
                  <w:marBottom w:val="0"/>
                  <w:divBdr>
                    <w:top w:val="none" w:sz="0" w:space="0" w:color="auto"/>
                    <w:left w:val="none" w:sz="0" w:space="0" w:color="auto"/>
                    <w:bottom w:val="none" w:sz="0" w:space="0" w:color="auto"/>
                    <w:right w:val="none" w:sz="0" w:space="0" w:color="auto"/>
                  </w:divBdr>
                  <w:divsChild>
                    <w:div w:id="12338103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97166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0B538-280F-4188-ACD9-A78DC871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23</Pages>
  <Words>1950</Words>
  <Characters>11120</Characters>
  <Application>Microsoft Office Word</Application>
  <DocSecurity>0</DocSecurity>
  <Lines>92</Lines>
  <Paragraphs>26</Paragraphs>
  <ScaleCrop>false</ScaleCrop>
  <Company>微软中国</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2021-06-03T01:55:00Z</cp:lastPrinted>
  <dcterms:created xsi:type="dcterms:W3CDTF">2020-06-09T02:13:00Z</dcterms:created>
  <dcterms:modified xsi:type="dcterms:W3CDTF">2021-06-09T06:47:00Z</dcterms:modified>
</cp:coreProperties>
</file>